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570" w:rsidRPr="00B71570" w:rsidRDefault="00B71570" w:rsidP="00B71570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Приложение</w:t>
      </w:r>
    </w:p>
    <w:p w:rsidR="00B71570" w:rsidRPr="00B71570" w:rsidRDefault="003A6C90" w:rsidP="00B71570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к ОПП</w:t>
      </w:r>
      <w:r w:rsidR="00B71570" w:rsidRPr="00B71570">
        <w:rPr>
          <w:rFonts w:ascii="Times New Roman" w:eastAsia="Times New Roman" w:hAnsi="Times New Roman" w:cs="Times New Roman"/>
          <w:i/>
          <w:sz w:val="24"/>
        </w:rPr>
        <w:t xml:space="preserve"> по специальности</w:t>
      </w:r>
    </w:p>
    <w:p w:rsidR="00696C49" w:rsidRPr="00696C49" w:rsidRDefault="00696C49" w:rsidP="00696C49">
      <w:pPr>
        <w:shd w:val="clear" w:color="auto" w:fill="FFFFFF"/>
        <w:spacing w:after="0" w:line="317" w:lineRule="exact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96C49">
        <w:rPr>
          <w:rFonts w:ascii="Times New Roman" w:eastAsia="Times New Roman" w:hAnsi="Times New Roman" w:cs="Times New Roman"/>
          <w:i/>
          <w:sz w:val="24"/>
          <w:szCs w:val="24"/>
        </w:rPr>
        <w:t>35.02.01 Лесное и лесопарковое хозяйство</w:t>
      </w:r>
    </w:p>
    <w:p w:rsidR="00B71570" w:rsidRPr="00B71570" w:rsidRDefault="00B71570" w:rsidP="00696C49">
      <w:pPr>
        <w:shd w:val="clear" w:color="auto" w:fill="FFFFFF"/>
        <w:spacing w:after="0" w:line="317" w:lineRule="exact"/>
        <w:ind w:firstLine="709"/>
        <w:jc w:val="right"/>
        <w:rPr>
          <w:rFonts w:ascii="Times New Roman" w:eastAsia="Times New Roman" w:hAnsi="Times New Roman" w:cs="Times New Roman"/>
          <w:b/>
          <w:sz w:val="24"/>
        </w:rPr>
      </w:pPr>
    </w:p>
    <w:p w:rsidR="00CA0EDF" w:rsidRDefault="00CA0EDF" w:rsidP="00CA0EDF"/>
    <w:p w:rsidR="0090396D" w:rsidRDefault="0090396D" w:rsidP="00F241E3"/>
    <w:p w:rsidR="0090396D" w:rsidRDefault="0090396D" w:rsidP="00F241E3"/>
    <w:p w:rsidR="0090396D" w:rsidRDefault="0090396D" w:rsidP="00F241E3"/>
    <w:p w:rsidR="0090396D" w:rsidRDefault="0090396D" w:rsidP="00F241E3"/>
    <w:p w:rsidR="0090396D" w:rsidRDefault="0090396D" w:rsidP="00F241E3"/>
    <w:p w:rsidR="0090396D" w:rsidRDefault="0090396D" w:rsidP="00F241E3"/>
    <w:p w:rsidR="0090396D" w:rsidRDefault="0090396D" w:rsidP="00F241E3"/>
    <w:p w:rsidR="0090396D" w:rsidRPr="00107149" w:rsidRDefault="0090396D" w:rsidP="00F241E3">
      <w:pPr>
        <w:rPr>
          <w:rFonts w:ascii="Times New Roman" w:hAnsi="Times New Roman" w:cs="Times New Roman"/>
          <w:sz w:val="24"/>
          <w:szCs w:val="24"/>
        </w:rPr>
      </w:pPr>
    </w:p>
    <w:p w:rsidR="0090396D" w:rsidRPr="00107149" w:rsidRDefault="0090396D" w:rsidP="009039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7149">
        <w:rPr>
          <w:rFonts w:ascii="Times New Roman" w:hAnsi="Times New Roman" w:cs="Times New Roman"/>
          <w:b/>
          <w:sz w:val="24"/>
          <w:szCs w:val="24"/>
        </w:rPr>
        <w:t>ОЦЕНОЧНЫ</w:t>
      </w:r>
      <w:r w:rsidR="00DA30D7">
        <w:rPr>
          <w:rFonts w:ascii="Times New Roman" w:hAnsi="Times New Roman" w:cs="Times New Roman"/>
          <w:b/>
          <w:sz w:val="24"/>
          <w:szCs w:val="24"/>
        </w:rPr>
        <w:t>Е</w:t>
      </w:r>
      <w:r w:rsidRPr="00107149">
        <w:rPr>
          <w:rFonts w:ascii="Times New Roman" w:hAnsi="Times New Roman" w:cs="Times New Roman"/>
          <w:b/>
          <w:sz w:val="24"/>
          <w:szCs w:val="24"/>
        </w:rPr>
        <w:t xml:space="preserve"> СРЕДСТВ</w:t>
      </w:r>
      <w:r w:rsidR="00DA30D7">
        <w:rPr>
          <w:rFonts w:ascii="Times New Roman" w:hAnsi="Times New Roman" w:cs="Times New Roman"/>
          <w:b/>
          <w:sz w:val="24"/>
          <w:szCs w:val="24"/>
        </w:rPr>
        <w:t>А</w:t>
      </w:r>
      <w:r w:rsidRPr="0010714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396D" w:rsidRPr="00107149" w:rsidRDefault="0090396D" w:rsidP="0090396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07149">
        <w:rPr>
          <w:rFonts w:ascii="Times New Roman" w:hAnsi="Times New Roman" w:cs="Times New Roman"/>
          <w:bCs/>
          <w:sz w:val="24"/>
          <w:szCs w:val="24"/>
        </w:rPr>
        <w:t>(ПРОМЕЖУТОЧНАЯ АТТЕСТАЦИЯ)</w:t>
      </w:r>
    </w:p>
    <w:p w:rsidR="0090396D" w:rsidRPr="00107149" w:rsidRDefault="0090396D" w:rsidP="0090396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07149">
        <w:rPr>
          <w:rFonts w:ascii="Times New Roman" w:hAnsi="Times New Roman" w:cs="Times New Roman"/>
          <w:color w:val="000000"/>
          <w:sz w:val="24"/>
          <w:szCs w:val="24"/>
        </w:rPr>
        <w:t>для профессиональных образовательных организаций</w:t>
      </w:r>
    </w:p>
    <w:p w:rsidR="0090396D" w:rsidRPr="00107149" w:rsidRDefault="00107149" w:rsidP="009039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7149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90396D" w:rsidRPr="00107149">
        <w:rPr>
          <w:rFonts w:ascii="Times New Roman" w:hAnsi="Times New Roman" w:cs="Times New Roman"/>
          <w:b/>
          <w:sz w:val="24"/>
          <w:szCs w:val="24"/>
        </w:rPr>
        <w:t xml:space="preserve">ПРОГРАММЕ ОБЩЕОБРАЗОВАТЕЛЬНОЙ ДИСЦИПЛИНЫ </w:t>
      </w:r>
    </w:p>
    <w:p w:rsidR="00BD1F44" w:rsidRDefault="00071AAD" w:rsidP="00BD1F44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ООД.</w:t>
      </w:r>
      <w:r w:rsidR="00F72DE4">
        <w:rPr>
          <w:rFonts w:ascii="Times New Roman" w:hAnsi="Times New Roman"/>
          <w:b/>
          <w:sz w:val="24"/>
          <w:szCs w:val="28"/>
        </w:rPr>
        <w:t>0</w:t>
      </w:r>
      <w:r w:rsidR="00845992">
        <w:rPr>
          <w:rFonts w:ascii="Times New Roman" w:hAnsi="Times New Roman"/>
          <w:b/>
          <w:sz w:val="24"/>
          <w:szCs w:val="28"/>
        </w:rPr>
        <w:t>9</w:t>
      </w:r>
      <w:r w:rsidR="00850298">
        <w:rPr>
          <w:rFonts w:ascii="Times New Roman" w:hAnsi="Times New Roman"/>
          <w:b/>
          <w:sz w:val="24"/>
          <w:szCs w:val="28"/>
        </w:rPr>
        <w:t xml:space="preserve"> </w:t>
      </w:r>
      <w:r w:rsidR="00F72DE4">
        <w:rPr>
          <w:rFonts w:ascii="Times New Roman" w:hAnsi="Times New Roman"/>
          <w:b/>
          <w:sz w:val="24"/>
          <w:szCs w:val="28"/>
        </w:rPr>
        <w:t xml:space="preserve">«История» </w:t>
      </w:r>
      <w:r w:rsidR="00BD1F44">
        <w:rPr>
          <w:rFonts w:ascii="Times New Roman" w:hAnsi="Times New Roman"/>
          <w:b/>
          <w:sz w:val="24"/>
          <w:szCs w:val="28"/>
        </w:rPr>
        <w:t>(базовый уровень)</w:t>
      </w:r>
    </w:p>
    <w:p w:rsidR="00696C49" w:rsidRDefault="00696C49" w:rsidP="0084599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696C49">
        <w:rPr>
          <w:rFonts w:ascii="Times New Roman" w:hAnsi="Times New Roman" w:cs="Times New Roman"/>
          <w:sz w:val="24"/>
        </w:rPr>
        <w:t>35.02.01 Лесное и лесопарковое хозяйство</w:t>
      </w:r>
    </w:p>
    <w:p w:rsidR="0090396D" w:rsidRPr="00C145C9" w:rsidRDefault="00DA30D7" w:rsidP="00696C4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DA30D7">
        <w:rPr>
          <w:rFonts w:ascii="Times New Roman" w:hAnsi="Times New Roman" w:cs="Times New Roman"/>
          <w:sz w:val="24"/>
        </w:rPr>
        <w:t>агротехнологического, естественнонаучного профиля обучения</w:t>
      </w:r>
    </w:p>
    <w:p w:rsidR="0090396D" w:rsidRDefault="0090396D" w:rsidP="0090396D"/>
    <w:p w:rsidR="0090396D" w:rsidRDefault="0090396D" w:rsidP="0090396D"/>
    <w:p w:rsidR="0090396D" w:rsidRDefault="0090396D" w:rsidP="0090396D"/>
    <w:p w:rsidR="0090396D" w:rsidRDefault="0090396D" w:rsidP="0090396D"/>
    <w:p w:rsidR="0090396D" w:rsidRDefault="0090396D" w:rsidP="0090396D"/>
    <w:p w:rsidR="0090396D" w:rsidRDefault="0090396D" w:rsidP="0090396D"/>
    <w:p w:rsidR="0090396D" w:rsidRDefault="0090396D" w:rsidP="0090396D"/>
    <w:p w:rsidR="0090396D" w:rsidRDefault="0090396D" w:rsidP="0090396D"/>
    <w:p w:rsidR="0090396D" w:rsidRDefault="0090396D" w:rsidP="0090396D"/>
    <w:p w:rsidR="0090396D" w:rsidRDefault="0090396D" w:rsidP="0090396D"/>
    <w:p w:rsidR="0090396D" w:rsidRDefault="0090396D" w:rsidP="0090396D"/>
    <w:p w:rsidR="0090396D" w:rsidRDefault="0090396D" w:rsidP="0090396D"/>
    <w:p w:rsidR="003A6C90" w:rsidRDefault="003A6C90" w:rsidP="0090396D"/>
    <w:p w:rsidR="003A6C90" w:rsidRDefault="003A6C90" w:rsidP="0090396D"/>
    <w:p w:rsidR="00DA30D7" w:rsidRDefault="00DA30D7" w:rsidP="0090396D"/>
    <w:p w:rsidR="003A6C90" w:rsidRDefault="003A6C90" w:rsidP="0090396D"/>
    <w:p w:rsidR="002A1F9C" w:rsidRDefault="002A1F9C" w:rsidP="002A1F9C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lang w:eastAsia="ru-RU"/>
        </w:rPr>
      </w:pPr>
      <w:r>
        <w:rPr>
          <w:rFonts w:ascii="Times New Roman" w:eastAsiaTheme="minorEastAsia" w:hAnsi="Times New Roman"/>
          <w:b/>
          <w:sz w:val="24"/>
          <w:lang w:eastAsia="ru-RU"/>
        </w:rPr>
        <w:lastRenderedPageBreak/>
        <w:t>Пояснительная записка</w:t>
      </w:r>
      <w:r w:rsidR="009678BF">
        <w:rPr>
          <w:rFonts w:ascii="Times New Roman" w:eastAsiaTheme="minorEastAsia" w:hAnsi="Times New Roman"/>
          <w:b/>
          <w:sz w:val="24"/>
          <w:lang w:eastAsia="ru-RU"/>
        </w:rPr>
        <w:t xml:space="preserve"> </w:t>
      </w:r>
    </w:p>
    <w:p w:rsidR="002A1F9C" w:rsidRPr="002A1F9C" w:rsidRDefault="002A1F9C" w:rsidP="002A1F9C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lang w:eastAsia="ru-RU"/>
        </w:rPr>
      </w:pPr>
      <w:r>
        <w:rPr>
          <w:rFonts w:ascii="Times New Roman" w:eastAsiaTheme="minorEastAsia" w:hAnsi="Times New Roman"/>
          <w:b/>
          <w:sz w:val="24"/>
          <w:lang w:eastAsia="ru-RU"/>
        </w:rPr>
        <w:t>к оценочны</w:t>
      </w:r>
      <w:r w:rsidR="00DA30D7">
        <w:rPr>
          <w:rFonts w:ascii="Times New Roman" w:eastAsiaTheme="minorEastAsia" w:hAnsi="Times New Roman"/>
          <w:b/>
          <w:sz w:val="24"/>
          <w:lang w:eastAsia="ru-RU"/>
        </w:rPr>
        <w:t>м</w:t>
      </w:r>
      <w:r>
        <w:rPr>
          <w:rFonts w:ascii="Times New Roman" w:eastAsiaTheme="minorEastAsia" w:hAnsi="Times New Roman"/>
          <w:b/>
          <w:sz w:val="24"/>
          <w:lang w:eastAsia="ru-RU"/>
        </w:rPr>
        <w:t xml:space="preserve"> средств</w:t>
      </w:r>
      <w:r w:rsidR="00DA30D7">
        <w:rPr>
          <w:rFonts w:ascii="Times New Roman" w:eastAsiaTheme="minorEastAsia" w:hAnsi="Times New Roman"/>
          <w:b/>
          <w:sz w:val="24"/>
          <w:lang w:eastAsia="ru-RU"/>
        </w:rPr>
        <w:t>ам</w:t>
      </w:r>
      <w:r>
        <w:rPr>
          <w:rFonts w:ascii="Times New Roman" w:eastAsiaTheme="minorEastAsia" w:hAnsi="Times New Roman"/>
          <w:b/>
          <w:sz w:val="24"/>
          <w:lang w:eastAsia="ru-RU"/>
        </w:rPr>
        <w:t xml:space="preserve"> для проведения </w:t>
      </w:r>
      <w:r>
        <w:rPr>
          <w:rFonts w:ascii="Times New Roman" w:hAnsi="Times New Roman"/>
          <w:b/>
          <w:sz w:val="24"/>
        </w:rPr>
        <w:t>зачета с оценкой</w:t>
      </w:r>
    </w:p>
    <w:p w:rsidR="0033127F" w:rsidRDefault="0033127F" w:rsidP="0033127F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Toc96356301"/>
      <w:bookmarkStart w:id="1" w:name="_Toc95772008"/>
      <w:bookmarkStart w:id="2" w:name="_Toc95768601"/>
      <w:bookmarkStart w:id="3" w:name="_Toc95767506"/>
      <w:bookmarkStart w:id="4" w:name="_Toc95765736"/>
      <w:bookmarkStart w:id="5" w:name="_Toc95734682"/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1. Результаты обучения, регламентированные ФГОС СОО</w:t>
      </w:r>
      <w:bookmarkEnd w:id="0"/>
      <w:bookmarkEnd w:id="1"/>
      <w:bookmarkEnd w:id="2"/>
      <w:bookmarkEnd w:id="3"/>
      <w:bookmarkEnd w:id="4"/>
      <w:bookmarkEnd w:id="5"/>
    </w:p>
    <w:p w:rsidR="00F72DE4" w:rsidRDefault="00F72DE4" w:rsidP="009678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 xml:space="preserve">Содержание </w:t>
      </w:r>
      <w:r w:rsidR="009678BF">
        <w:rPr>
          <w:rFonts w:ascii="Times New Roman" w:hAnsi="Times New Roman"/>
          <w:sz w:val="24"/>
          <w:szCs w:val="24"/>
        </w:rPr>
        <w:t>общеобразовательных предметов</w:t>
      </w:r>
      <w:r w:rsidR="00E53F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8"/>
        </w:rPr>
        <w:t xml:space="preserve">«История» </w:t>
      </w:r>
      <w:r w:rsidR="009678BF">
        <w:rPr>
          <w:rFonts w:ascii="Times New Roman" w:hAnsi="Times New Roman"/>
          <w:sz w:val="24"/>
          <w:szCs w:val="28"/>
        </w:rPr>
        <w:t>(</w:t>
      </w:r>
      <w:r>
        <w:rPr>
          <w:rFonts w:ascii="Times New Roman" w:hAnsi="Times New Roman"/>
          <w:sz w:val="24"/>
          <w:szCs w:val="28"/>
        </w:rPr>
        <w:t xml:space="preserve">базовый уровень) </w:t>
      </w:r>
      <w:r>
        <w:rPr>
          <w:rFonts w:ascii="Times New Roman" w:hAnsi="Times New Roman"/>
          <w:color w:val="000000" w:themeColor="text1"/>
          <w:sz w:val="24"/>
          <w:szCs w:val="28"/>
        </w:rPr>
        <w:t>направлено на достижение всех личностных (</w:t>
      </w:r>
      <w:r>
        <w:rPr>
          <w:rFonts w:ascii="Times New Roman" w:hAnsi="Times New Roman"/>
          <w:sz w:val="24"/>
          <w:szCs w:val="28"/>
        </w:rPr>
        <w:t xml:space="preserve">далее – </w:t>
      </w:r>
      <w:r>
        <w:rPr>
          <w:rFonts w:ascii="Times New Roman" w:hAnsi="Times New Roman"/>
          <w:color w:val="000000" w:themeColor="text1"/>
          <w:sz w:val="24"/>
          <w:szCs w:val="28"/>
        </w:rPr>
        <w:t xml:space="preserve">ЛР), </w:t>
      </w:r>
      <w:proofErr w:type="spellStart"/>
      <w:r>
        <w:rPr>
          <w:rFonts w:ascii="Times New Roman" w:hAnsi="Times New Roman"/>
          <w:color w:val="000000" w:themeColor="text1"/>
          <w:sz w:val="24"/>
          <w:szCs w:val="28"/>
        </w:rPr>
        <w:t>метапредметных</w:t>
      </w:r>
      <w:proofErr w:type="spellEnd"/>
      <w:r>
        <w:rPr>
          <w:rFonts w:ascii="Times New Roman" w:hAnsi="Times New Roman"/>
          <w:color w:val="000000" w:themeColor="text1"/>
          <w:sz w:val="24"/>
          <w:szCs w:val="28"/>
        </w:rPr>
        <w:t xml:space="preserve"> (</w:t>
      </w:r>
      <w:r>
        <w:rPr>
          <w:rFonts w:ascii="Times New Roman" w:hAnsi="Times New Roman"/>
          <w:sz w:val="24"/>
          <w:szCs w:val="28"/>
        </w:rPr>
        <w:t xml:space="preserve">далее – </w:t>
      </w:r>
      <w:r>
        <w:rPr>
          <w:rFonts w:ascii="Times New Roman" w:hAnsi="Times New Roman"/>
          <w:color w:val="000000" w:themeColor="text1"/>
          <w:sz w:val="24"/>
          <w:szCs w:val="28"/>
        </w:rPr>
        <w:t>МР) и предметных (</w:t>
      </w:r>
      <w:r>
        <w:rPr>
          <w:rFonts w:ascii="Times New Roman" w:hAnsi="Times New Roman"/>
          <w:sz w:val="24"/>
          <w:szCs w:val="28"/>
        </w:rPr>
        <w:t xml:space="preserve">далее – </w:t>
      </w:r>
      <w:proofErr w:type="gramStart"/>
      <w:r>
        <w:rPr>
          <w:rFonts w:ascii="Times New Roman" w:hAnsi="Times New Roman"/>
          <w:color w:val="000000" w:themeColor="text1"/>
          <w:sz w:val="24"/>
          <w:szCs w:val="28"/>
        </w:rPr>
        <w:t>ПР</w:t>
      </w:r>
      <w:proofErr w:type="gramEnd"/>
      <w:r>
        <w:rPr>
          <w:rFonts w:ascii="Times New Roman" w:hAnsi="Times New Roman"/>
          <w:color w:val="000000" w:themeColor="text1"/>
          <w:sz w:val="24"/>
          <w:szCs w:val="28"/>
        </w:rPr>
        <w:t xml:space="preserve">) результатов обучения, регламентированных ФГОС СОО и с учетом основной образовательной программой среднего общего образования (ПООП СОО). </w:t>
      </w:r>
    </w:p>
    <w:p w:rsidR="009E62BD" w:rsidRPr="009E62BD" w:rsidRDefault="00E53F53" w:rsidP="009E62BD">
      <w:pPr>
        <w:rPr>
          <w:rFonts w:ascii="Times New Roman" w:hAnsi="Times New Roman"/>
          <w:sz w:val="24"/>
          <w:szCs w:val="24"/>
        </w:rPr>
      </w:pPr>
      <w:r w:rsidRPr="009678BF">
        <w:rPr>
          <w:rFonts w:ascii="Times New Roman" w:hAnsi="Times New Roman"/>
          <w:sz w:val="24"/>
          <w:szCs w:val="24"/>
        </w:rPr>
        <w:t>Форма промежуточной аттестации</w:t>
      </w:r>
      <w:r w:rsidR="00956B82" w:rsidRPr="009678BF">
        <w:rPr>
          <w:rFonts w:ascii="Times New Roman" w:hAnsi="Times New Roman"/>
          <w:sz w:val="24"/>
          <w:szCs w:val="24"/>
        </w:rPr>
        <w:t>: -</w:t>
      </w:r>
      <w:r w:rsidR="009678BF" w:rsidRPr="009678BF">
        <w:rPr>
          <w:rFonts w:ascii="Times New Roman" w:hAnsi="Times New Roman"/>
          <w:sz w:val="24"/>
          <w:szCs w:val="24"/>
        </w:rPr>
        <w:t xml:space="preserve"> </w:t>
      </w:r>
      <w:r w:rsidR="009E62BD" w:rsidRPr="009678BF">
        <w:rPr>
          <w:rFonts w:ascii="Times New Roman" w:hAnsi="Times New Roman"/>
          <w:sz w:val="24"/>
          <w:szCs w:val="24"/>
        </w:rPr>
        <w:t xml:space="preserve">комплексный </w:t>
      </w:r>
      <w:r w:rsidR="009E62BD" w:rsidRPr="009678BF">
        <w:rPr>
          <w:rFonts w:ascii="Times New Roman" w:hAnsi="Times New Roman"/>
          <w:b/>
          <w:sz w:val="24"/>
          <w:szCs w:val="24"/>
        </w:rPr>
        <w:t>зачет</w:t>
      </w:r>
      <w:r w:rsidRPr="009678BF">
        <w:rPr>
          <w:rFonts w:ascii="Times New Roman" w:hAnsi="Times New Roman"/>
          <w:b/>
          <w:sz w:val="24"/>
          <w:szCs w:val="24"/>
        </w:rPr>
        <w:t xml:space="preserve"> с оценкой</w:t>
      </w:r>
      <w:r w:rsidR="009678BF" w:rsidRPr="009678BF">
        <w:rPr>
          <w:rFonts w:ascii="Times New Roman" w:hAnsi="Times New Roman"/>
          <w:b/>
          <w:sz w:val="24"/>
          <w:szCs w:val="24"/>
        </w:rPr>
        <w:t xml:space="preserve"> </w:t>
      </w:r>
      <w:r w:rsidR="009678BF" w:rsidRPr="009678BF">
        <w:rPr>
          <w:rFonts w:ascii="Times New Roman" w:hAnsi="Times New Roman"/>
          <w:sz w:val="24"/>
          <w:szCs w:val="24"/>
        </w:rPr>
        <w:t>по дисциплин</w:t>
      </w:r>
      <w:r w:rsidR="00DA30D7">
        <w:rPr>
          <w:rFonts w:ascii="Times New Roman" w:hAnsi="Times New Roman"/>
          <w:sz w:val="24"/>
          <w:szCs w:val="24"/>
        </w:rPr>
        <w:t>е</w:t>
      </w:r>
      <w:r w:rsidR="009678BF" w:rsidRPr="009678BF">
        <w:rPr>
          <w:rFonts w:ascii="Times New Roman" w:hAnsi="Times New Roman"/>
          <w:sz w:val="24"/>
          <w:szCs w:val="24"/>
        </w:rPr>
        <w:t xml:space="preserve"> ООД.09 «История»</w:t>
      </w:r>
    </w:p>
    <w:p w:rsidR="00845992" w:rsidRPr="00845992" w:rsidRDefault="00845992" w:rsidP="008459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5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проведения: </w:t>
      </w:r>
      <w:r w:rsidRPr="0084599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письменная</w:t>
      </w:r>
      <w:r w:rsidR="00956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защита</w:t>
      </w:r>
      <w:r w:rsidR="00956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билета</w:t>
      </w:r>
      <w:r w:rsidR="00956B8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45FC" w:rsidRDefault="00A245FC" w:rsidP="00A245FC">
      <w:pPr>
        <w:pStyle w:val="af3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Время выполнения:</w:t>
      </w:r>
      <w:r>
        <w:rPr>
          <w:rFonts w:ascii="Times New Roman" w:hAnsi="Times New Roman"/>
          <w:sz w:val="24"/>
          <w:szCs w:val="24"/>
        </w:rPr>
        <w:t xml:space="preserve"> 2 часа.</w:t>
      </w:r>
    </w:p>
    <w:p w:rsidR="00DA715B" w:rsidRPr="00DA715B" w:rsidRDefault="00DA715B" w:rsidP="00DA71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6" w:name="_Toc96356309"/>
      <w:r w:rsidRPr="00DA715B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ЛИЧНОСТНЫЕ РЕЗУЛЬТАТЫ</w:t>
      </w:r>
    </w:p>
    <w:p w:rsidR="00DA715B" w:rsidRPr="00DA715B" w:rsidRDefault="00DA715B" w:rsidP="00DA71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ФГОС СОО устанавливает требования к результатам освоения обучающимися программ среднего общего образования (личностным, </w:t>
      </w:r>
      <w:proofErr w:type="spellStart"/>
      <w:r w:rsidRPr="00DA715B">
        <w:rPr>
          <w:rFonts w:ascii="Times New Roman" w:eastAsia="Calibri" w:hAnsi="Times New Roman" w:cs="Times New Roman"/>
          <w:sz w:val="24"/>
          <w:szCs w:val="24"/>
        </w:rPr>
        <w:t>метапредметным</w:t>
      </w:r>
      <w:proofErr w:type="spellEnd"/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 и предметным). Научно-методической основой для разработки планируемых результатов освоения программ среднего общего образования является системно-деятельностный подход.</w:t>
      </w:r>
    </w:p>
    <w:p w:rsidR="00DA715B" w:rsidRPr="00DA715B" w:rsidRDefault="00DA715B" w:rsidP="00DA71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sz w:val="24"/>
          <w:szCs w:val="24"/>
        </w:rPr>
        <w:t>В соответствии с системно-</w:t>
      </w:r>
      <w:proofErr w:type="spellStart"/>
      <w:r w:rsidRPr="00DA715B">
        <w:rPr>
          <w:rFonts w:ascii="Times New Roman" w:eastAsia="Calibri" w:hAnsi="Times New Roman" w:cs="Times New Roman"/>
          <w:sz w:val="24"/>
          <w:szCs w:val="24"/>
        </w:rPr>
        <w:t>деятельностным</w:t>
      </w:r>
      <w:proofErr w:type="spellEnd"/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 подходом в структуре личностных</w:t>
      </w:r>
      <w:r w:rsidR="009E62BD">
        <w:rPr>
          <w:rFonts w:ascii="Times New Roman" w:eastAsia="Calibri" w:hAnsi="Times New Roman" w:cs="Times New Roman"/>
          <w:sz w:val="24"/>
          <w:szCs w:val="24"/>
        </w:rPr>
        <w:t xml:space="preserve"> результатов освоения предметов</w:t>
      </w: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 «История» на уровне среднего общего образования выделены следующие составляющие: </w:t>
      </w:r>
    </w:p>
    <w:p w:rsidR="00DA715B" w:rsidRPr="00DA715B" w:rsidRDefault="00DA715B" w:rsidP="00DA71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осознание обучающимися российской гражданской идентичности – готовности к саморазвитию, самостоятельности и самоопределению; </w:t>
      </w:r>
    </w:p>
    <w:p w:rsidR="00DA715B" w:rsidRPr="00DA715B" w:rsidRDefault="00DA715B" w:rsidP="00DA71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наличие мотивации к обучению; </w:t>
      </w:r>
    </w:p>
    <w:p w:rsidR="00DA715B" w:rsidRPr="00DA715B" w:rsidRDefault="00DA715B" w:rsidP="00DA71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целенаправленное развитие внутренних убеждений личности на основе ключевых ценностей и исторических традиций базовой науки истории; </w:t>
      </w:r>
    </w:p>
    <w:p w:rsidR="00DA715B" w:rsidRPr="00DA715B" w:rsidRDefault="00DA715B" w:rsidP="00DA71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готовность и способность обучающихся руководствоваться в своей деятельности ценностно-смысловыми установками, присущими целостной системе исторического образования; </w:t>
      </w:r>
    </w:p>
    <w:p w:rsidR="00DA715B" w:rsidRPr="00DA715B" w:rsidRDefault="00DA715B" w:rsidP="00DA71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Личностные результаты освоения </w:t>
      </w:r>
      <w:r w:rsidR="00334197">
        <w:rPr>
          <w:rFonts w:ascii="Times New Roman" w:eastAsia="Calibri" w:hAnsi="Times New Roman" w:cs="Times New Roman"/>
          <w:sz w:val="24"/>
          <w:szCs w:val="24"/>
        </w:rPr>
        <w:t>предметов</w:t>
      </w: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 «История»</w:t>
      </w:r>
      <w:r w:rsidR="003341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A715B">
        <w:rPr>
          <w:rFonts w:ascii="Times New Roman" w:eastAsia="Calibri" w:hAnsi="Times New Roman" w:cs="Times New Roman"/>
          <w:sz w:val="24"/>
          <w:szCs w:val="24"/>
        </w:rPr>
        <w:t>достигаются в единстве учебной и воспитательной деятельности в соответствии с гуманистическими, социокультурными, духовно-нравственными ценностями и идеалами российского гражданского общества, принятыми в обществе нормами и правилами поведения, способствующими процессам самопознания, саморазвития и нравственного становления личности обучающихся.</w:t>
      </w:r>
    </w:p>
    <w:p w:rsidR="00DA715B" w:rsidRPr="00DA715B" w:rsidRDefault="00DA715B" w:rsidP="00DA71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sz w:val="24"/>
          <w:szCs w:val="24"/>
        </w:rPr>
        <w:t>Личност</w:t>
      </w:r>
      <w:r w:rsidR="00334197">
        <w:rPr>
          <w:rFonts w:ascii="Times New Roman" w:eastAsia="Calibri" w:hAnsi="Times New Roman" w:cs="Times New Roman"/>
          <w:sz w:val="24"/>
          <w:szCs w:val="24"/>
        </w:rPr>
        <w:t>ные результаты освоения предметов</w:t>
      </w: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 «История» отражают </w:t>
      </w:r>
      <w:proofErr w:type="spellStart"/>
      <w:r w:rsidRPr="00DA715B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 опыта познавательной и практической деятельности обучающихся по реализации принятых в обществе ценностей, в том числе в части: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сфере гражданского воспитания: осмысление сложившихся в российской истории традиций гражданского служения Отечеству; сформированность гражданской позиции обучающегося как активного и ответственного члена российского общества; осознание исторического значения конституционного развития России, своих конституционных прав и обязанностей, уважение закона и правопорядка; принятие традиционных национальных, общечеловеческих гуманистических и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образовательной организации;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 сфере патриотического воспитания: сформированность российской гражданской идентичности, патриотизма, уважения к своему народу, чувства ответственности перед </w:t>
      </w: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Родиной, гордости за свою страну, свой край,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 идейная убежденность, готовность к служению и защите Отечества, ответственность за его судьбу;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сфере духовно-нравственного воспитания: личностное осмысление и принятие сущности и значения исторически сложившихся и развивавшихся духовно-нравственных ценностей российского народа; сформированность нравственного сознания, этического поведения; способность оценивать ситуации нравственного выбора и принимать осознанные решения, ориентируясь на морально-нравственные ценности и нормы современного российского общества; понимание значения личного вклада в построение устойчивого будущего; 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сфере эстетического воспитания: представление об исторически сложившемся культурном многообразии своей страны и мира; способность воспринимать различные виды искусства, традиции и творчество своего и других народов, ощущать эмоциональное воздействие искусства; осознание значимости для личности и общества наследия отечественного и мирового искусства, этнических культурных традиций и народного творчества; эстетическое отношение к миру, современной культуре, включая эстетику быта, научного и технического творчества, спорта, труда, общественных отношений;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сфере физического воспитания: осознание ценности жизни и необходимости ее сохранения (в том числе на основе примеров из истории); представление об идеалах гармоничного физического и духовного развития человека в исторических обществах и в современную эпоху; ответственное отношение к своему здоровью и установка на здоровый образ жизни;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6) в сфере трудового воспитания: понимание на основе знания истории значения трудовой деятельности как источника развития человека и общества; уважение к труду и результатам трудовой деятельности человека; представление о разнообразии существовавших в прошлом и современных профессий; формирование интереса к различным сферам профессиональной деятельности; готовность совершать осознанный выбор будущей профессии и реализовывать собственные жизненные планы; мотивация и способность к образованию и самообразованию на протяжении всей жизни;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7) в сфере экологического воспитания: осмысление исторического опыта взаимодействия людей с природной средой, его позитивных и негативных проявлений;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активное неприятие действий, приносящих вред окружающей природной и социальной среде;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8) в понимании ценности научного познания: 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способствующего осознанию своего места в поликультурном мире; осмысление значения истории как знания о развитии человека и общества, о социальном и нравственном опыте предшествующих поколений; совершенствование языковой и читательской культуры как средства взаимодействия между людьми и познания мира; овладение основными навыками познания и оценки событий прошлого с позиций историзма, готовность к осуществлению учебной проектно-исследовательской деятельности в сфере истории;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в сфере развития эмоционального интеллекта обучающихся: развитие самосознания (включая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ситуациях); саморегулирования, включающего </w:t>
      </w: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  <w:proofErr w:type="spellStart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эмпатии</w:t>
      </w:r>
      <w:proofErr w:type="spellEnd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(способность понимать другого человека, оказавшегося 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своих суждений и эмоций с учетом позиций и мнений других участников общения).</w:t>
      </w:r>
    </w:p>
    <w:p w:rsidR="00DA715B" w:rsidRPr="00DA715B" w:rsidRDefault="00DA715B" w:rsidP="00DA71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МЕТАПРЕДМЕТНЫЕ РЕЗУЛЬТАТЫ</w:t>
      </w: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A715B" w:rsidRPr="00DA715B" w:rsidRDefault="00DA715B" w:rsidP="00DA71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DA715B">
        <w:rPr>
          <w:rFonts w:ascii="Times New Roman" w:eastAsia="Calibri" w:hAnsi="Times New Roman" w:cs="Times New Roman"/>
          <w:sz w:val="24"/>
          <w:szCs w:val="24"/>
        </w:rPr>
        <w:t>Метапредмет</w:t>
      </w:r>
      <w:r w:rsidR="00334197">
        <w:rPr>
          <w:rFonts w:ascii="Times New Roman" w:eastAsia="Calibri" w:hAnsi="Times New Roman" w:cs="Times New Roman"/>
          <w:sz w:val="24"/>
          <w:szCs w:val="24"/>
        </w:rPr>
        <w:t>ные</w:t>
      </w:r>
      <w:proofErr w:type="spellEnd"/>
      <w:r w:rsidR="00334197">
        <w:rPr>
          <w:rFonts w:ascii="Times New Roman" w:eastAsia="Calibri" w:hAnsi="Times New Roman" w:cs="Times New Roman"/>
          <w:sz w:val="24"/>
          <w:szCs w:val="24"/>
        </w:rPr>
        <w:t xml:space="preserve"> результаты освоения учебных предметов</w:t>
      </w: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 «История» включают: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совместную деятельность.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логические действия</w:t>
      </w: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часть познавательных универсальных учебных действий: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проблему, вопрос, требующий решения;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существенный признак или основания для сравнения, классификации и обобщения;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цели деятельности, задавать параметры и критерии их достижения;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закономерные черты и противоречия в рассматриваемых явлениях;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план решения проблемы с учетом анализа имеющихся ресурсов;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коррективы в деятельность, оценивать соответствие результатов целям.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исследовательские действия</w:t>
      </w: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часть познавательных универсальных учебных действий: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познавательную задачу;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намечать путь ее решения и осуществлять подбор исторического материала, объекта;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учебно-исследовательской и проектной деятельности;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анализ объекта в соответствии с принципом историзма, основными процедурами исторического познания;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и обобщать исторические факты (в том числе в форме таблиц, схем);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характерные признаки исторических явлений;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причинно-следственные связи событий прошлого и настоящего;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события, ситуации, определяя основания для сравнения, выявляя общие черты и различия;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и обосновывать выводы;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полученный результат с имеющимся историческим знанием;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новизну и обоснованность полученного результата;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результаты своей деятельности в различных формах (сообщение, эссе, презентация, реферат, учебный проект и другие);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сферу применения и значение проведенного учебного исследования в современном общественном контексте.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Умения работать с информацией</w:t>
      </w: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часть познавательных универсальных учебных действий: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анализ учебной и вне учебной исторической информации (учебники, исторические источники, научно-популярная литература, </w:t>
      </w:r>
      <w:proofErr w:type="spellStart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интернет-ресурсы</w:t>
      </w:r>
      <w:proofErr w:type="spellEnd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другие) - извлекать, сопоставлять, систематизировать и интерпретировать информацию;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рассматривать комплексы источников, выявляя совпадения и различия их свидетельств;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визуализации.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Умения общения</w:t>
      </w: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часть коммуникативных универсальных учебных действий: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особенности взаимодействия людей в исторических обществах и современном мире;</w:t>
      </w:r>
    </w:p>
    <w:p w:rsidR="00DA715B" w:rsidRPr="00DA715B" w:rsidRDefault="00696C49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обсуждении с </w:t>
      </w:r>
      <w:r w:rsidR="00DA715B"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и личностей прошлого и современности, выявляя сходство и различие высказываемых оценок;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излагать и аргументировать свою точку зрения в устном высказывании, письменном тексте;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способами общения и конструктивного взаимодействия, в том числе межкультурного, в образовательной организации и социальном окружении;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аргументированно вести диалог, уметь смягчать конфликтные ситуации.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Умения совместной деятельности: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на основе исторических примеров значение совместной деятельности людей как эффективного средства достижения поставленных целей;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и осуществлять совместную работу, коллективные учебные проекты по истории, в том числе на региональном материале;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свое участие в общей работе и координировать свои действия с другими членами команды;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творчество и инициативу в индивидуальной и командной работе;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полученные результаты и свой вклад в общую работу.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в части регулятивных универсальных учебных действий: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приемами самоорганизации своей учебной и общественной работы: выявлять проблему, задачи, требующие решения; составлять план действий, определять способ решения, последовательно реализовывать намеченный план действий и другие;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приемами самоконтроля: осуществлять самоконтроль,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себя и других: осознавать свои достижения и слабые стороны в учении, общении, сотрудничестве со сверстниками и людьми старшего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задач, проблем.</w:t>
      </w:r>
    </w:p>
    <w:p w:rsidR="00DA715B" w:rsidRPr="00DA715B" w:rsidRDefault="00DA715B" w:rsidP="00DA71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ПРЕДМЕТНЫЕ РЕЗУЛЬТАТЫ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 освоения программы по истории на уровне среднего общего образования должны обеспечивать: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понимание значимости России в мировых политических и социально-экономических процессах XX - начала XXI в.,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- начала XXI в.; особенности развития культуры народов СССР (России);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- начале XXI в.;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вв.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числе, используя источники разных типов;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умение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5) умение устанавливать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XX - начале XXI вв.; определять современников исторических событий истории России и человечества в целом в XX - начале XXI вв.;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6) 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XX - начала XXI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7) умение осуществлять с соблюдением правил информационной безопасности поиск исторической информации по истории России и зарубежных стран XX - начала XXI вв.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8) 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XX - начала XXI вв.;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- на региональном материале (с использованием ресурсов библиотек, музеев и других);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9) 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10) 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11) знание ключевых событий, основных дат и этапов истории России и мира в XX - начале XXI вв.; выдающихся деятелей отечественной и всемирной истории; важнейших достижений культуры, ценностных ориентиров.</w:t>
      </w:r>
    </w:p>
    <w:p w:rsidR="00334197" w:rsidRPr="00334197" w:rsidRDefault="00334197" w:rsidP="00334197">
      <w:pPr>
        <w:widowControl w:val="0"/>
        <w:autoSpaceDE w:val="0"/>
        <w:autoSpaceDN w:val="0"/>
        <w:spacing w:after="7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4197">
        <w:rPr>
          <w:rFonts w:ascii="Times New Roman" w:eastAsia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следующие умения и</w:t>
      </w:r>
      <w:r w:rsidRPr="0033419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34197">
        <w:rPr>
          <w:rFonts w:ascii="Times New Roman" w:eastAsia="Times New Roman" w:hAnsi="Times New Roman" w:cs="Times New Roman"/>
          <w:sz w:val="24"/>
          <w:szCs w:val="24"/>
        </w:rPr>
        <w:t>знания: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2127"/>
        <w:gridCol w:w="4335"/>
        <w:gridCol w:w="3285"/>
      </w:tblGrid>
      <w:tr w:rsidR="00334197" w:rsidRPr="00334197" w:rsidTr="00480A7D">
        <w:tc>
          <w:tcPr>
            <w:tcW w:w="2127" w:type="dxa"/>
          </w:tcPr>
          <w:p w:rsidR="00334197" w:rsidRPr="00334197" w:rsidRDefault="00334197" w:rsidP="00334197">
            <w:pPr>
              <w:spacing w:after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41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Коды</w:t>
            </w:r>
            <w:proofErr w:type="spellEnd"/>
            <w:r w:rsidRPr="003341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ОК, ПК</w:t>
            </w:r>
          </w:p>
        </w:tc>
        <w:tc>
          <w:tcPr>
            <w:tcW w:w="4335" w:type="dxa"/>
          </w:tcPr>
          <w:p w:rsidR="00334197" w:rsidRPr="00334197" w:rsidRDefault="00334197" w:rsidP="00334197">
            <w:pPr>
              <w:spacing w:after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41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</w:p>
        </w:tc>
        <w:tc>
          <w:tcPr>
            <w:tcW w:w="3285" w:type="dxa"/>
          </w:tcPr>
          <w:p w:rsidR="00334197" w:rsidRPr="00334197" w:rsidRDefault="00334197" w:rsidP="00334197">
            <w:pPr>
              <w:spacing w:after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41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</w:t>
            </w:r>
            <w:proofErr w:type="spellEnd"/>
          </w:p>
        </w:tc>
      </w:tr>
      <w:tr w:rsidR="00334197" w:rsidRPr="00334197" w:rsidTr="00480A7D">
        <w:tc>
          <w:tcPr>
            <w:tcW w:w="2127" w:type="dxa"/>
          </w:tcPr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01,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02,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03,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04,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05,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t>ОК 06,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4335" w:type="dxa"/>
          </w:tcPr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Должен уметь: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отражать понимание России в мировых политических и социально-экономических процессах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начала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t>XXI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века,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индустриализации и коллективизации в СССР,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начала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t>XXI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века; особенности развития культуры народов СССР (России); 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начала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t>XXI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века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2D"/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2D"/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осуществлять с соблюдением правил информационной безопасности поиск исторической информации по истории России и зарубежных стран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начала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t>XXI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века в справочной литературе, сети Интернет, СМИ для решения познавательных задач; оценивать полноту и достоверность информации с точки зрения ее соответствия исторической действительности; 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2D"/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анализировать текстовые, визуальные источники исторической информации, в том числе исторические карты/схемы, по истории России и зарубежных стран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начала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t>XXI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века; сопоставлять информацию, представленную в различных источниках; формализовать историческую информацию в виде таблиц, схем, графиков, диаграмм; 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sym w:font="Symbol" w:char="F02D"/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защищать историческую правду, не допускать умаления подвига народа при защите Отечества, готовность давать отпор фальсификациям российской истории; 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демонстрировать патриотизм, гражданственность, уважение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 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2D"/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анализировать, характеризовать и сравнивать исторические события, явления, процессы с древнейших времен до настоящего времени; 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2D"/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причинно-следственные, пространственные связи исторических событий, явлений, процессов с древнейших времен до настоящего времени.</w:t>
            </w:r>
          </w:p>
        </w:tc>
        <w:tc>
          <w:tcPr>
            <w:tcW w:w="3285" w:type="dxa"/>
          </w:tcPr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Должен знать:</w:t>
            </w:r>
          </w:p>
          <w:p w:rsidR="00334197" w:rsidRPr="00334197" w:rsidRDefault="00334197" w:rsidP="00334197">
            <w:pPr>
              <w:tabs>
                <w:tab w:val="left" w:pos="827"/>
                <w:tab w:val="left" w:pos="828"/>
              </w:tabs>
              <w:spacing w:before="2"/>
              <w:ind w:left="107" w:right="9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- основные</w:t>
            </w:r>
            <w:r w:rsidRPr="00334197">
              <w:rPr>
                <w:rFonts w:ascii="Times New Roman" w:eastAsia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периоды</w:t>
            </w:r>
            <w:r w:rsidRPr="00334197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334197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Российского</w:t>
            </w:r>
            <w:r w:rsidRPr="00334197">
              <w:rPr>
                <w:rFonts w:ascii="Times New Roman" w:eastAsia="Times New Roman" w:hAnsi="Times New Roman" w:cs="Times New Roman"/>
                <w:spacing w:val="13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государства,</w:t>
            </w:r>
            <w:r w:rsidRPr="00334197">
              <w:rPr>
                <w:rFonts w:ascii="Times New Roman" w:eastAsia="Times New Roman" w:hAnsi="Times New Roman" w:cs="Times New Roman"/>
                <w:spacing w:val="12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ключевые</w:t>
            </w:r>
            <w:r w:rsidRPr="00334197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социально-экономические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процессы,</w:t>
            </w:r>
            <w:r w:rsidRPr="00334197">
              <w:rPr>
                <w:rFonts w:ascii="Times New Roman" w:eastAsia="Times New Roman" w:hAnsi="Times New Roman" w:cs="Times New Roman"/>
                <w:spacing w:val="19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а</w:t>
            </w:r>
            <w:r w:rsidRPr="00334197">
              <w:rPr>
                <w:rFonts w:ascii="Times New Roman" w:eastAsia="Times New Roman" w:hAnsi="Times New Roman" w:cs="Times New Roman"/>
                <w:spacing w:val="19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также</w:t>
            </w:r>
            <w:r w:rsidRPr="00334197">
              <w:rPr>
                <w:rFonts w:ascii="Times New Roman" w:eastAsia="Times New Roman" w:hAnsi="Times New Roman" w:cs="Times New Roman"/>
                <w:spacing w:val="19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даты</w:t>
            </w:r>
            <w:r w:rsidRPr="00334197">
              <w:rPr>
                <w:rFonts w:ascii="Times New Roman" w:eastAsia="Times New Roman" w:hAnsi="Times New Roman" w:cs="Times New Roman"/>
                <w:spacing w:val="20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важнейших</w:t>
            </w:r>
            <w:r w:rsidRPr="00334197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</w:t>
            </w:r>
            <w:r w:rsidRPr="0033419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334197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истории;</w:t>
            </w:r>
          </w:p>
          <w:p w:rsidR="00334197" w:rsidRPr="00334197" w:rsidRDefault="00334197" w:rsidP="00334197">
            <w:pPr>
              <w:tabs>
                <w:tab w:val="left" w:pos="828"/>
              </w:tabs>
              <w:ind w:left="107" w:right="9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- имена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героев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Первой</w:t>
            </w:r>
            <w:r w:rsidRPr="00334197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мировой,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Гражданской,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Великой</w:t>
            </w:r>
            <w:r w:rsidRPr="00334197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войн, исторических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личностей,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внесших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значительный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вклад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социально-экономическое,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политическое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334197">
              <w:rPr>
                <w:rFonts w:ascii="Times New Roman" w:eastAsia="Times New Roman" w:hAnsi="Times New Roman" w:cs="Times New Roman"/>
                <w:spacing w:val="6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культурное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развитие России в </w:t>
            </w:r>
            <w:r w:rsidRPr="00334197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начале </w:t>
            </w:r>
            <w:r w:rsidRPr="00334197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века;</w:t>
            </w:r>
          </w:p>
          <w:p w:rsidR="00334197" w:rsidRPr="00334197" w:rsidRDefault="00334197" w:rsidP="00334197">
            <w:pPr>
              <w:tabs>
                <w:tab w:val="left" w:pos="828"/>
                <w:tab w:val="left" w:pos="2945"/>
              </w:tabs>
              <w:ind w:left="107"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- ключевые </w:t>
            </w:r>
            <w:r w:rsidRPr="00334197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события,</w:t>
            </w:r>
            <w:r w:rsidRPr="00334197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даты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этапы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России и мира в </w:t>
            </w:r>
            <w:r w:rsidRPr="00334197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начале </w:t>
            </w:r>
            <w:r w:rsidRPr="00334197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века;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выдающихся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деятелей</w:t>
            </w:r>
            <w:r w:rsidRPr="00334197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334197">
              <w:rPr>
                <w:rFonts w:ascii="Times New Roman" w:eastAsia="Times New Roman" w:hAnsi="Times New Roman" w:cs="Times New Roman"/>
                <w:spacing w:val="6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всемирной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истории;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важнейших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достижений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культуры,</w:t>
            </w:r>
            <w:r w:rsidRPr="00334197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ценностных</w:t>
            </w:r>
            <w:r w:rsidRPr="0033419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ориентиров;</w:t>
            </w:r>
          </w:p>
          <w:p w:rsidR="00334197" w:rsidRPr="00334197" w:rsidRDefault="00334197" w:rsidP="00334197">
            <w:pPr>
              <w:tabs>
                <w:tab w:val="left" w:pos="828"/>
              </w:tabs>
              <w:ind w:left="107" w:right="9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- основные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этапы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эволюции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внешней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политики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России,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роль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334197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место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общемировом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пространстве;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основные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тенденции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явления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культуре;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роль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науки,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культуры</w:t>
            </w:r>
            <w:r w:rsidRPr="00334197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34197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религии</w:t>
            </w:r>
            <w:r w:rsidRPr="00334197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334197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сохранении</w:t>
            </w:r>
            <w:r w:rsidRPr="00334197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государственных традиций;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Россия накануне Первой мировой войны. Ход военных действий. Власть, общество, экономика, культура. Предпосылки революции;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Февральская революция 1917 года.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войны;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Нэп. Образование СССР. СССР в годы нэпа. «Великий перелом». Индустриализация, коллективизация, культурная революция. Первые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Пятилетки. Политический строй и репрессии. Внешняя политика СССР. Укрепление Обороноспособности;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Великая Отечественная война 1941-1945 годы: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Победе;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t>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СССР в 1945-1991 годы. Экономические развитие и реформы.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Союза;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Российская Федерация в 1992-2022 годы. Становление новой России. Возрождение Российской Федерации как великой державы в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t>XXI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веке. Экономическая и социальная модернизация.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Культурное пространство и укреплении национальных и повседневная жизнь. Укрепление обороноспособности.</w:t>
            </w:r>
          </w:p>
          <w:p w:rsidR="00334197" w:rsidRPr="00696C49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Воссоединение с Крымом и Севастополем. Специальная военная операция. </w:t>
            </w:r>
            <w:r w:rsidRPr="00696C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Место России в современном мире;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роли России в мировых политических и социально- экономических процессах с древнейших времен до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настоящего времени.</w:t>
            </w:r>
          </w:p>
        </w:tc>
      </w:tr>
    </w:tbl>
    <w:p w:rsidR="00DA715B" w:rsidRDefault="00DA715B" w:rsidP="0033419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D1F44" w:rsidRPr="00BD1F44" w:rsidRDefault="007527A1" w:rsidP="00BD1F44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2.</w:t>
      </w:r>
      <w:r w:rsidR="00DA30D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</w:t>
      </w:r>
      <w:r w:rsidR="00BD1F44" w:rsidRPr="00107149">
        <w:rPr>
          <w:rFonts w:ascii="Times New Roman" w:eastAsia="Calibri" w:hAnsi="Times New Roman" w:cs="Times New Roman"/>
          <w:b/>
          <w:bCs/>
          <w:sz w:val="24"/>
          <w:szCs w:val="24"/>
        </w:rPr>
        <w:t>ценочны</w:t>
      </w:r>
      <w:r w:rsidR="00DA30D7">
        <w:rPr>
          <w:rFonts w:ascii="Times New Roman" w:eastAsia="Calibri" w:hAnsi="Times New Roman" w:cs="Times New Roman"/>
          <w:b/>
          <w:bCs/>
          <w:sz w:val="24"/>
          <w:szCs w:val="24"/>
        </w:rPr>
        <w:t>е</w:t>
      </w:r>
      <w:r w:rsidR="00BD1F44" w:rsidRPr="0010714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средств</w:t>
      </w:r>
      <w:r w:rsidR="00DA30D7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r w:rsidR="00BD1F44" w:rsidRPr="0010714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bookmarkEnd w:id="6"/>
      <w:r w:rsidR="0033419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по </w:t>
      </w:r>
      <w:r w:rsidR="009E62BD">
        <w:rPr>
          <w:rFonts w:ascii="Times New Roman" w:eastAsia="Calibri" w:hAnsi="Times New Roman" w:cs="Times New Roman"/>
          <w:b/>
          <w:bCs/>
          <w:sz w:val="24"/>
          <w:szCs w:val="24"/>
        </w:rPr>
        <w:t>предметам «</w:t>
      </w:r>
      <w:r w:rsidRPr="007527A1">
        <w:rPr>
          <w:rFonts w:ascii="Times New Roman" w:hAnsi="Times New Roman"/>
          <w:b/>
          <w:color w:val="000000" w:themeColor="text1"/>
          <w:sz w:val="24"/>
          <w:szCs w:val="28"/>
        </w:rPr>
        <w:t>История</w:t>
      </w:r>
      <w:r>
        <w:rPr>
          <w:rFonts w:ascii="Times New Roman" w:hAnsi="Times New Roman"/>
          <w:b/>
          <w:sz w:val="24"/>
          <w:szCs w:val="24"/>
        </w:rPr>
        <w:t>»</w:t>
      </w:r>
      <w:r w:rsidR="00334197">
        <w:rPr>
          <w:rFonts w:ascii="Times New Roman" w:hAnsi="Times New Roman"/>
          <w:b/>
          <w:sz w:val="24"/>
          <w:szCs w:val="24"/>
        </w:rPr>
        <w:t xml:space="preserve"> </w:t>
      </w:r>
    </w:p>
    <w:p w:rsidR="009E62BD" w:rsidRPr="009E62BD" w:rsidRDefault="00DA30D7" w:rsidP="009E62B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45992" w:rsidRPr="0084599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ценочны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45992" w:rsidRPr="00845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845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845992" w:rsidRPr="008459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</w:t>
      </w:r>
      <w:proofErr w:type="gramEnd"/>
      <w:r w:rsidR="00845992" w:rsidRPr="00845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билетам (25 билетов) одинаковых по уровню сложности и охвату содержания. Каждый из билетов состоит из двух вопросов. </w:t>
      </w:r>
      <w:bookmarkStart w:id="7" w:name="_GoBack"/>
      <w:bookmarkEnd w:id="7"/>
    </w:p>
    <w:p w:rsidR="00845992" w:rsidRPr="00845992" w:rsidRDefault="00845992" w:rsidP="008459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992" w:rsidRDefault="00845992" w:rsidP="00267250">
      <w:pPr>
        <w:pStyle w:val="c2"/>
        <w:shd w:val="clear" w:color="auto" w:fill="FFFFFF"/>
        <w:spacing w:before="0" w:beforeAutospacing="0" w:after="0" w:afterAutospacing="0"/>
        <w:jc w:val="center"/>
        <w:rPr>
          <w:rStyle w:val="c26"/>
          <w:b/>
          <w:bCs/>
          <w:color w:val="000000"/>
        </w:rPr>
      </w:pPr>
    </w:p>
    <w:p w:rsidR="00DA715B" w:rsidRPr="00DA715B" w:rsidRDefault="00DA715B" w:rsidP="00DA71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письменного ответа по истории:</w:t>
      </w:r>
    </w:p>
    <w:p w:rsidR="00DA715B" w:rsidRPr="00DA715B" w:rsidRDefault="00DA715B" w:rsidP="00DA715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b/>
          <w:bCs/>
          <w:sz w:val="24"/>
          <w:szCs w:val="24"/>
        </w:rPr>
        <w:t>Оценка "5</w:t>
      </w:r>
      <w:r w:rsidR="00696C49" w:rsidRPr="00DA715B">
        <w:rPr>
          <w:rFonts w:ascii="Times New Roman" w:eastAsia="Calibri" w:hAnsi="Times New Roman" w:cs="Times New Roman"/>
          <w:b/>
          <w:bCs/>
          <w:sz w:val="24"/>
          <w:szCs w:val="24"/>
        </w:rPr>
        <w:t>»: ставится</w:t>
      </w: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 за исчерпывающий, точный ответ, за отличное,</w:t>
      </w:r>
      <w:r w:rsidR="00956B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A715B">
        <w:rPr>
          <w:rFonts w:ascii="Times New Roman" w:eastAsia="Calibri" w:hAnsi="Times New Roman" w:cs="Times New Roman"/>
          <w:sz w:val="24"/>
          <w:szCs w:val="24"/>
        </w:rPr>
        <w:t>глубокое, полное овладение содержанием учебного</w:t>
      </w:r>
      <w:r w:rsidR="00956B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D2232">
        <w:rPr>
          <w:rFonts w:ascii="Times New Roman" w:eastAsia="Calibri" w:hAnsi="Times New Roman" w:cs="Times New Roman"/>
          <w:sz w:val="24"/>
          <w:szCs w:val="24"/>
        </w:rPr>
        <w:t>материала,</w:t>
      </w:r>
      <w:r w:rsidR="00956B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A715B">
        <w:rPr>
          <w:rFonts w:ascii="Times New Roman" w:eastAsia="Calibri" w:hAnsi="Times New Roman" w:cs="Times New Roman"/>
          <w:sz w:val="24"/>
          <w:szCs w:val="24"/>
        </w:rPr>
        <w:t>т. е. системой знаний, формирующих целостную картину современного мира, дающих возможность свободно ориентироваться в экономической, политической, социальной и духовной сферах России и мира,</w:t>
      </w:r>
      <w:r w:rsidR="00956B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A715B">
        <w:rPr>
          <w:rFonts w:ascii="Times New Roman" w:eastAsia="Calibri" w:hAnsi="Times New Roman" w:cs="Times New Roman"/>
          <w:sz w:val="24"/>
          <w:szCs w:val="24"/>
        </w:rPr>
        <w:t>уметь</w:t>
      </w:r>
      <w:r w:rsidR="00956B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A715B">
        <w:rPr>
          <w:rFonts w:ascii="Times New Roman" w:eastAsia="Calibri" w:hAnsi="Times New Roman" w:cs="Times New Roman"/>
          <w:sz w:val="24"/>
          <w:szCs w:val="24"/>
        </w:rPr>
        <w:t>выявлять взаимосвязь отечественных, региональных, мировых социально-экономических, политических и культурных проблем. Отличная отметка ставится, если обучающийся свободно владеет понятийным аппаратом и терминологией исторической науки, умеет применять его для аргументации самостоятельных выводов, умеет излагать свои мысли последовательно с необходимыми обобщениями, умеет связывать теорию с практикой и доказательно обосновывать свои суждения, проявляя гуманистическую направленность мировоззрения, знает основные направления развития ключевых регионов мира на рубеже веков (ХХ и ХХІ вв.).</w:t>
      </w:r>
    </w:p>
    <w:p w:rsidR="00DA715B" w:rsidRPr="00DA715B" w:rsidRDefault="00DA715B" w:rsidP="00DA71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"4": </w:t>
      </w: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за ответ, обнаруживающий хорошее знание и понимание исторического материала, умение излагать свои мысли последовательно и грамотно. В ответе может быть недостаточно полно развернута аргументация, возможны отдельные затруднения в формулировке выводов, фактический материал может быть представлен недостаточно, допущены </w:t>
      </w:r>
      <w:r w:rsidR="00696C49"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отдельные ошибки</w:t>
      </w: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речевом оформлении высказываний. </w:t>
      </w:r>
    </w:p>
    <w:p w:rsidR="00DA715B" w:rsidRPr="00DA715B" w:rsidRDefault="00DA715B" w:rsidP="00DA71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"3": </w:t>
      </w: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за ответ, в котором обучающийся обнаруживает знание и понимание основных положений учебного материала, но отражает их схематично и непоследовательно, пересказывает материал без обобщений, самостоятельных выводов, без</w:t>
      </w:r>
      <w:r w:rsidR="00956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обоснования суждений, допускает неточности в определении понятий, допускает существенные ошибки в речевом оформлении высказываний.</w:t>
      </w:r>
    </w:p>
    <w:p w:rsidR="00DA715B" w:rsidRPr="00DA715B" w:rsidRDefault="00DA715B" w:rsidP="00DA715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b/>
          <w:sz w:val="24"/>
          <w:szCs w:val="24"/>
        </w:rPr>
        <w:t>Оценка "2</w:t>
      </w:r>
      <w:r w:rsidR="009E62BD" w:rsidRPr="00DA715B">
        <w:rPr>
          <w:rFonts w:ascii="Times New Roman" w:eastAsia="Calibri" w:hAnsi="Times New Roman" w:cs="Times New Roman"/>
          <w:b/>
          <w:sz w:val="24"/>
          <w:szCs w:val="24"/>
        </w:rPr>
        <w:t>»: ставится</w:t>
      </w: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, если в ответе обучающегося </w:t>
      </w:r>
      <w:r w:rsidR="009E62BD" w:rsidRPr="00DA715B">
        <w:rPr>
          <w:rFonts w:ascii="Times New Roman" w:eastAsia="Calibri" w:hAnsi="Times New Roman" w:cs="Times New Roman"/>
          <w:sz w:val="24"/>
          <w:szCs w:val="24"/>
        </w:rPr>
        <w:t>отражены разрозненные</w:t>
      </w:r>
      <w:r w:rsidRPr="00DA715B">
        <w:rPr>
          <w:rFonts w:ascii="Times New Roman" w:eastAsia="Calibri" w:hAnsi="Times New Roman" w:cs="Times New Roman"/>
          <w:sz w:val="24"/>
          <w:szCs w:val="24"/>
        </w:rPr>
        <w:t>, бессистемные знания, отсутствует логика в изложении фактического материала, нет необходимых обобщений и самостоятельной оценки историческ</w:t>
      </w:r>
      <w:r w:rsidR="00956B82">
        <w:rPr>
          <w:rFonts w:ascii="Times New Roman" w:eastAsia="Calibri" w:hAnsi="Times New Roman" w:cs="Times New Roman"/>
          <w:sz w:val="24"/>
          <w:szCs w:val="24"/>
        </w:rPr>
        <w:t xml:space="preserve">их фактов, </w:t>
      </w:r>
      <w:r w:rsidR="009E62BD">
        <w:rPr>
          <w:rFonts w:ascii="Times New Roman" w:eastAsia="Calibri" w:hAnsi="Times New Roman" w:cs="Times New Roman"/>
          <w:sz w:val="24"/>
          <w:szCs w:val="24"/>
        </w:rPr>
        <w:t>о</w:t>
      </w:r>
      <w:r w:rsidR="009E62BD" w:rsidRPr="00DA715B">
        <w:rPr>
          <w:rFonts w:ascii="Times New Roman" w:eastAsia="Calibri" w:hAnsi="Times New Roman" w:cs="Times New Roman"/>
          <w:sz w:val="24"/>
          <w:szCs w:val="24"/>
        </w:rPr>
        <w:t>твет оценивается</w:t>
      </w: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 неудовлетворительно, если</w:t>
      </w:r>
      <w:r w:rsidR="00956B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A715B">
        <w:rPr>
          <w:rFonts w:ascii="Times New Roman" w:eastAsia="Calibri" w:hAnsi="Times New Roman" w:cs="Times New Roman"/>
          <w:sz w:val="24"/>
          <w:szCs w:val="24"/>
        </w:rPr>
        <w:t>обучающимся допущены ошибки в определении понятий, искажен их смысл.</w:t>
      </w:r>
    </w:p>
    <w:p w:rsidR="00267250" w:rsidRPr="00F666D6" w:rsidRDefault="00267250" w:rsidP="0026725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DA715B" w:rsidRPr="00DA715B" w:rsidRDefault="00DA715B" w:rsidP="00DA71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A715B">
        <w:rPr>
          <w:rFonts w:ascii="Times New Roman" w:eastAsia="Calibri" w:hAnsi="Times New Roman" w:cs="Times New Roman"/>
          <w:b/>
          <w:sz w:val="24"/>
          <w:szCs w:val="24"/>
        </w:rPr>
        <w:t>БИЛЕТЫ</w:t>
      </w:r>
    </w:p>
    <w:p w:rsidR="00DA715B" w:rsidRPr="00DA715B" w:rsidRDefault="00DA715B" w:rsidP="00DA71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sz w:val="24"/>
          <w:szCs w:val="24"/>
        </w:rPr>
        <w:t>БИЛЕТ № 1</w:t>
      </w:r>
    </w:p>
    <w:p w:rsidR="00DA715B" w:rsidRDefault="00DA715B" w:rsidP="00DA71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>
        <w:rPr>
          <w:rFonts w:ascii="Times New Roman" w:eastAsia="Calibri" w:hAnsi="Times New Roman" w:cs="Times New Roman"/>
          <w:sz w:val="24"/>
          <w:szCs w:val="24"/>
        </w:rPr>
        <w:t>Охарактеризовать м</w:t>
      </w: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ир накануне и в годы первой мировой войны. </w:t>
      </w:r>
    </w:p>
    <w:p w:rsidR="00DA715B" w:rsidRPr="00DA715B" w:rsidRDefault="00DA715B" w:rsidP="00DA71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2. Рассказать о </w:t>
      </w:r>
      <w:r>
        <w:rPr>
          <w:rFonts w:ascii="Times New Roman" w:eastAsia="Calibri" w:hAnsi="Times New Roman" w:cs="Times New Roman"/>
          <w:sz w:val="24"/>
          <w:szCs w:val="24"/>
        </w:rPr>
        <w:t>Странах</w:t>
      </w: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 Европы и Северной Америки в 1920—1930-е гг.</w:t>
      </w:r>
    </w:p>
    <w:p w:rsidR="00DA715B" w:rsidRDefault="00DA715B" w:rsidP="00DA715B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</w:p>
    <w:p w:rsidR="0034517C" w:rsidRDefault="0034517C" w:rsidP="00DA715B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БИЛЕТ № 2</w:t>
      </w:r>
    </w:p>
    <w:p w:rsidR="0034517C" w:rsidRDefault="0034517C" w:rsidP="0034517C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 xml:space="preserve">1. Рассказать </w:t>
      </w:r>
      <w:r w:rsidR="00D03582">
        <w:rPr>
          <w:rFonts w:eastAsiaTheme="minorEastAsia"/>
        </w:rPr>
        <w:t>о Великой Отечественной войне</w:t>
      </w:r>
      <w:r>
        <w:rPr>
          <w:rFonts w:eastAsiaTheme="minorEastAsia"/>
        </w:rPr>
        <w:t xml:space="preserve">: </w:t>
      </w:r>
      <w:r w:rsidR="00D03582">
        <w:rPr>
          <w:rFonts w:eastAsiaTheme="minorEastAsia"/>
        </w:rPr>
        <w:t>п</w:t>
      </w:r>
      <w:r w:rsidR="00D03582" w:rsidRPr="00D03582">
        <w:rPr>
          <w:rFonts w:eastAsiaTheme="minorEastAsia"/>
        </w:rPr>
        <w:t>ервый период войны (июнь 1941 — осень 1942 г.).</w:t>
      </w:r>
      <w:r>
        <w:rPr>
          <w:rFonts w:eastAsiaTheme="minorEastAsia"/>
        </w:rPr>
        <w:t xml:space="preserve">, </w:t>
      </w:r>
      <w:r w:rsidR="00D03582">
        <w:rPr>
          <w:rFonts w:eastAsiaTheme="minorEastAsia"/>
        </w:rPr>
        <w:t>к</w:t>
      </w:r>
      <w:r w:rsidR="00D03582" w:rsidRPr="00D03582">
        <w:rPr>
          <w:rFonts w:eastAsiaTheme="minorEastAsia"/>
        </w:rPr>
        <w:t>оренной перелом в ходе войны (осень 1942—1943 г.)</w:t>
      </w:r>
      <w:r>
        <w:rPr>
          <w:rFonts w:eastAsiaTheme="minorEastAsia"/>
        </w:rPr>
        <w:t>.</w:t>
      </w:r>
    </w:p>
    <w:p w:rsidR="0034517C" w:rsidRDefault="0034517C" w:rsidP="0034517C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 xml:space="preserve">2. </w:t>
      </w:r>
      <w:r w:rsidR="00B158CA">
        <w:rPr>
          <w:rFonts w:eastAsiaTheme="minorEastAsia"/>
        </w:rPr>
        <w:t>Рассказать о России</w:t>
      </w:r>
      <w:r w:rsidR="00B158CA" w:rsidRPr="00B158CA">
        <w:rPr>
          <w:rFonts w:eastAsiaTheme="minorEastAsia"/>
        </w:rPr>
        <w:t xml:space="preserve"> – в</w:t>
      </w:r>
      <w:r w:rsidR="00B158CA">
        <w:rPr>
          <w:rFonts w:eastAsiaTheme="minorEastAsia"/>
        </w:rPr>
        <w:t>еликой нашей державе: гимне России; становлении</w:t>
      </w:r>
      <w:r w:rsidR="00B158CA" w:rsidRPr="00B158CA">
        <w:rPr>
          <w:rFonts w:eastAsiaTheme="minorEastAsia"/>
        </w:rPr>
        <w:t xml:space="preserve"> духовных основ </w:t>
      </w:r>
      <w:r w:rsidR="00B158CA">
        <w:rPr>
          <w:rFonts w:eastAsiaTheme="minorEastAsia"/>
        </w:rPr>
        <w:t>России; месте</w:t>
      </w:r>
      <w:r w:rsidR="00B158CA" w:rsidRPr="00B158CA">
        <w:rPr>
          <w:rFonts w:eastAsiaTheme="minorEastAsia"/>
        </w:rPr>
        <w:t xml:space="preserve"> и р</w:t>
      </w:r>
      <w:r w:rsidR="00B158CA">
        <w:rPr>
          <w:rFonts w:eastAsiaTheme="minorEastAsia"/>
        </w:rPr>
        <w:t>оли России в мировом сообществе;</w:t>
      </w:r>
      <w:r w:rsidR="00B158CA" w:rsidRPr="00B158CA">
        <w:rPr>
          <w:rFonts w:eastAsiaTheme="minorEastAsia"/>
        </w:rPr>
        <w:t xml:space="preserve"> </w:t>
      </w:r>
      <w:r w:rsidR="00B158CA">
        <w:rPr>
          <w:rFonts w:eastAsiaTheme="minorEastAsia"/>
        </w:rPr>
        <w:t>содружестве народов России и единстве российской цивилизации; пространстве России и его геополитическом, экономическом и культурном значении; российских инновациях и устремленности</w:t>
      </w:r>
      <w:r w:rsidR="00B158CA" w:rsidRPr="00B158CA">
        <w:rPr>
          <w:rFonts w:eastAsiaTheme="minorEastAsia"/>
        </w:rPr>
        <w:t xml:space="preserve"> в будущее.</w:t>
      </w:r>
    </w:p>
    <w:p w:rsidR="00FB460D" w:rsidRDefault="00FB460D" w:rsidP="0034517C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</w:p>
    <w:p w:rsidR="0034517C" w:rsidRDefault="0034517C" w:rsidP="0034517C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БИЛЕТ № 3</w:t>
      </w:r>
    </w:p>
    <w:p w:rsidR="0034517C" w:rsidRDefault="0034517C" w:rsidP="0034517C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lastRenderedPageBreak/>
        <w:t xml:space="preserve">1. </w:t>
      </w:r>
      <w:r w:rsidR="009314B3">
        <w:rPr>
          <w:rFonts w:eastAsiaTheme="minorEastAsia"/>
        </w:rPr>
        <w:t>Рассказать о</w:t>
      </w:r>
      <w:r>
        <w:rPr>
          <w:rFonts w:eastAsiaTheme="minorEastAsia"/>
        </w:rPr>
        <w:t xml:space="preserve"> м</w:t>
      </w:r>
      <w:r w:rsidR="009314B3">
        <w:rPr>
          <w:rFonts w:eastAsiaTheme="minorEastAsia"/>
        </w:rPr>
        <w:t>еждународных</w:t>
      </w:r>
      <w:r w:rsidRPr="0034517C">
        <w:rPr>
          <w:rFonts w:eastAsiaTheme="minorEastAsia"/>
        </w:rPr>
        <w:t xml:space="preserve"> отношения</w:t>
      </w:r>
      <w:r w:rsidR="009314B3">
        <w:rPr>
          <w:rFonts w:eastAsiaTheme="minorEastAsia"/>
        </w:rPr>
        <w:t>х</w:t>
      </w:r>
      <w:r w:rsidRPr="0034517C">
        <w:rPr>
          <w:rFonts w:eastAsiaTheme="minorEastAsia"/>
        </w:rPr>
        <w:t xml:space="preserve"> во второй половине ХХ — начале XXI в.</w:t>
      </w:r>
    </w:p>
    <w:p w:rsidR="00FB460D" w:rsidRDefault="0034517C" w:rsidP="0034517C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 xml:space="preserve">2. </w:t>
      </w:r>
      <w:r w:rsidR="00FB460D" w:rsidRPr="00FB460D">
        <w:rPr>
          <w:rFonts w:eastAsiaTheme="minorEastAsia"/>
        </w:rPr>
        <w:t xml:space="preserve">Рассказать о </w:t>
      </w:r>
      <w:r w:rsidR="00FB460D">
        <w:rPr>
          <w:rFonts w:eastAsiaTheme="minorEastAsia"/>
        </w:rPr>
        <w:t>Пётр Великом. Строителе</w:t>
      </w:r>
      <w:r w:rsidR="00FB460D" w:rsidRPr="00FB460D">
        <w:rPr>
          <w:rFonts w:eastAsiaTheme="minorEastAsia"/>
        </w:rPr>
        <w:t xml:space="preserve"> великой империи</w:t>
      </w:r>
      <w:r w:rsidR="00FB460D">
        <w:rPr>
          <w:rFonts w:eastAsiaTheme="minorEastAsia"/>
        </w:rPr>
        <w:t>: в</w:t>
      </w:r>
      <w:r w:rsidR="00FB460D" w:rsidRPr="00FB460D">
        <w:rPr>
          <w:rFonts w:eastAsiaTheme="minorEastAsia"/>
        </w:rPr>
        <w:t>заимодействие Петра I с европейскими державами (с</w:t>
      </w:r>
      <w:r w:rsidR="00FB460D">
        <w:rPr>
          <w:rFonts w:eastAsiaTheme="minorEastAsia"/>
        </w:rPr>
        <w:t xml:space="preserve">еверная война, </w:t>
      </w:r>
      <w:proofErr w:type="spellStart"/>
      <w:r w:rsidR="00FB460D">
        <w:rPr>
          <w:rFonts w:eastAsiaTheme="minorEastAsia"/>
        </w:rPr>
        <w:t>прутские</w:t>
      </w:r>
      <w:proofErr w:type="spellEnd"/>
      <w:r w:rsidR="00FB460D">
        <w:rPr>
          <w:rFonts w:eastAsiaTheme="minorEastAsia"/>
        </w:rPr>
        <w:t xml:space="preserve"> походы); ф</w:t>
      </w:r>
      <w:r w:rsidR="00FB460D" w:rsidRPr="00FB460D">
        <w:rPr>
          <w:rFonts w:eastAsiaTheme="minorEastAsia"/>
        </w:rPr>
        <w:t xml:space="preserve">ормирование нового курса развития России: </w:t>
      </w:r>
      <w:proofErr w:type="spellStart"/>
      <w:r w:rsidR="00FB460D" w:rsidRPr="00FB460D">
        <w:rPr>
          <w:rFonts w:eastAsiaTheme="minorEastAsia"/>
        </w:rPr>
        <w:t>западноориентированный</w:t>
      </w:r>
      <w:proofErr w:type="spellEnd"/>
      <w:r w:rsidR="00FB460D" w:rsidRPr="00FB460D">
        <w:rPr>
          <w:rFonts w:eastAsiaTheme="minorEastAsia"/>
        </w:rPr>
        <w:t xml:space="preserve"> подход. Россия – империя. Социальные, экономические и политические изменения в стране. Строительство великой империи: цена и результаты.</w:t>
      </w:r>
    </w:p>
    <w:p w:rsidR="00FB460D" w:rsidRDefault="00FB460D" w:rsidP="0034517C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</w:p>
    <w:p w:rsidR="00EC5BEE" w:rsidRDefault="00EC5BEE" w:rsidP="0034517C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БИЛЕТ 4</w:t>
      </w:r>
    </w:p>
    <w:p w:rsidR="00EC5BEE" w:rsidRDefault="00EC5BEE" w:rsidP="0034517C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1. Рассказать пр</w:t>
      </w:r>
      <w:r w:rsidR="00180899">
        <w:rPr>
          <w:rFonts w:eastAsiaTheme="minorEastAsia"/>
        </w:rPr>
        <w:t>о Россию в Первой мировой войне (1914 – 1918 гг.)</w:t>
      </w:r>
    </w:p>
    <w:p w:rsidR="00EC5BEE" w:rsidRDefault="00EC5BEE" w:rsidP="0034517C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 xml:space="preserve">2. Рассказать о </w:t>
      </w:r>
      <w:r w:rsidR="00FB460D">
        <w:rPr>
          <w:rFonts w:eastAsiaTheme="minorEastAsia"/>
        </w:rPr>
        <w:t>Крымской войне – «Пирровой победе</w:t>
      </w:r>
      <w:r w:rsidR="00FB460D" w:rsidRPr="00FB460D">
        <w:rPr>
          <w:rFonts w:eastAsiaTheme="minorEastAsia"/>
        </w:rPr>
        <w:t xml:space="preserve"> Европы»</w:t>
      </w:r>
      <w:r w:rsidR="00FB460D">
        <w:rPr>
          <w:rFonts w:eastAsiaTheme="minorEastAsia"/>
        </w:rPr>
        <w:t>: «Восточный вопрос»; п</w:t>
      </w:r>
      <w:r w:rsidR="00FB460D" w:rsidRPr="00FB460D">
        <w:rPr>
          <w:rFonts w:eastAsiaTheme="minorEastAsia"/>
        </w:rPr>
        <w:t>олож</w:t>
      </w:r>
      <w:r w:rsidR="00FB460D">
        <w:rPr>
          <w:rFonts w:eastAsiaTheme="minorEastAsia"/>
        </w:rPr>
        <w:t>ение держав в восточной Европе; курс императора Николая I; р</w:t>
      </w:r>
      <w:r w:rsidR="00FB460D" w:rsidRPr="00FB460D">
        <w:rPr>
          <w:rFonts w:eastAsiaTheme="minorEastAsia"/>
        </w:rPr>
        <w:t>асста</w:t>
      </w:r>
      <w:r w:rsidR="00FB460D">
        <w:rPr>
          <w:rFonts w:eastAsiaTheme="minorEastAsia"/>
        </w:rPr>
        <w:t>новка сил перед Крымской войной; х</w:t>
      </w:r>
      <w:r w:rsidR="00FB460D" w:rsidRPr="00FB460D">
        <w:rPr>
          <w:rFonts w:eastAsiaTheme="minorEastAsia"/>
        </w:rPr>
        <w:t xml:space="preserve">од </w:t>
      </w:r>
      <w:r w:rsidR="00FB460D">
        <w:rPr>
          <w:rFonts w:eastAsiaTheme="minorEastAsia"/>
        </w:rPr>
        <w:t>военных действий;</w:t>
      </w:r>
      <w:r w:rsidR="00FB460D" w:rsidRPr="00FB460D">
        <w:rPr>
          <w:rFonts w:eastAsiaTheme="minorEastAsia"/>
        </w:rPr>
        <w:t xml:space="preserve"> О</w:t>
      </w:r>
      <w:r w:rsidR="00FB460D">
        <w:rPr>
          <w:rFonts w:eastAsiaTheme="minorEastAsia"/>
        </w:rPr>
        <w:t>борона Севастополя;</w:t>
      </w:r>
      <w:r w:rsidR="00FB460D" w:rsidRPr="00FB460D">
        <w:rPr>
          <w:rFonts w:eastAsiaTheme="minorEastAsia"/>
        </w:rPr>
        <w:t xml:space="preserve"> </w:t>
      </w:r>
      <w:r w:rsidR="00FB460D">
        <w:rPr>
          <w:rFonts w:eastAsiaTheme="minorEastAsia"/>
        </w:rPr>
        <w:t>и</w:t>
      </w:r>
      <w:r w:rsidR="00FB460D" w:rsidRPr="00FB460D">
        <w:rPr>
          <w:rFonts w:eastAsiaTheme="minorEastAsia"/>
        </w:rPr>
        <w:t>тоги Крымской войны.</w:t>
      </w:r>
    </w:p>
    <w:p w:rsidR="00FB460D" w:rsidRDefault="00FB460D" w:rsidP="0034517C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</w:p>
    <w:p w:rsidR="00EC5BEE" w:rsidRDefault="00EC5BEE" w:rsidP="0034517C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БИЛЕТ № 5.</w:t>
      </w:r>
    </w:p>
    <w:p w:rsidR="00182F7E" w:rsidRDefault="00EC5BEE" w:rsidP="00182F7E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1. Рассказать про великую российскую революцию</w:t>
      </w:r>
      <w:r w:rsidRPr="00EC5BEE">
        <w:rPr>
          <w:rFonts w:eastAsiaTheme="minorEastAsia"/>
        </w:rPr>
        <w:t xml:space="preserve"> (1917— 1922)</w:t>
      </w:r>
      <w:r>
        <w:rPr>
          <w:rFonts w:eastAsiaTheme="minorEastAsia"/>
        </w:rPr>
        <w:t>.</w:t>
      </w:r>
    </w:p>
    <w:p w:rsidR="00FB460D" w:rsidRPr="00182F7E" w:rsidRDefault="00182F7E" w:rsidP="00182F7E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 xml:space="preserve">2. </w:t>
      </w:r>
      <w:r w:rsidR="00FB460D" w:rsidRPr="00FB460D">
        <w:rPr>
          <w:rFonts w:eastAsiaTheme="minorEastAsia"/>
        </w:rPr>
        <w:t>Рассказать о странах Северной Америки во второй половине ХХ — начале XXI в.</w:t>
      </w:r>
    </w:p>
    <w:p w:rsidR="00EC5BEE" w:rsidRDefault="00EC5BEE" w:rsidP="0034517C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</w:p>
    <w:p w:rsidR="00EC5BEE" w:rsidRDefault="00EC5BEE" w:rsidP="0034517C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БИЛЕТ № 6</w:t>
      </w:r>
    </w:p>
    <w:p w:rsidR="00EC5BEE" w:rsidRDefault="00EC5BEE" w:rsidP="00EC5BEE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1. Рассказать о первых революционных</w:t>
      </w:r>
      <w:r w:rsidRPr="00EC5BEE">
        <w:rPr>
          <w:rFonts w:eastAsiaTheme="minorEastAsia"/>
        </w:rPr>
        <w:t xml:space="preserve"> преобразования</w:t>
      </w:r>
      <w:r>
        <w:rPr>
          <w:rFonts w:eastAsiaTheme="minorEastAsia"/>
        </w:rPr>
        <w:t>х</w:t>
      </w:r>
      <w:r w:rsidRPr="00EC5BEE">
        <w:rPr>
          <w:rFonts w:eastAsiaTheme="minorEastAsia"/>
        </w:rPr>
        <w:t xml:space="preserve"> большевиков</w:t>
      </w:r>
      <w:r>
        <w:rPr>
          <w:rFonts w:eastAsiaTheme="minorEastAsia"/>
        </w:rPr>
        <w:t>.</w:t>
      </w:r>
    </w:p>
    <w:p w:rsidR="00EC5BEE" w:rsidRDefault="00EC5BEE" w:rsidP="00EC5BEE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2. Рассказать</w:t>
      </w:r>
      <w:r w:rsidR="00985934">
        <w:rPr>
          <w:rFonts w:eastAsiaTheme="minorEastAsia"/>
        </w:rPr>
        <w:t xml:space="preserve"> материал:</w:t>
      </w:r>
      <w:r>
        <w:rPr>
          <w:rFonts w:eastAsiaTheme="minorEastAsia"/>
        </w:rPr>
        <w:t xml:space="preserve"> </w:t>
      </w:r>
      <w:r w:rsidR="00985934">
        <w:rPr>
          <w:rFonts w:eastAsiaTheme="minorEastAsia"/>
        </w:rPr>
        <w:t>«о</w:t>
      </w:r>
      <w:r w:rsidR="00985934" w:rsidRPr="00985934">
        <w:rPr>
          <w:rFonts w:eastAsiaTheme="minorEastAsia"/>
        </w:rPr>
        <w:t>т перестройки к кризису, от кризиса к возрождению</w:t>
      </w:r>
      <w:r w:rsidR="00985934">
        <w:rPr>
          <w:rFonts w:eastAsiaTheme="minorEastAsia"/>
        </w:rPr>
        <w:t>»: идеологии и действующих</w:t>
      </w:r>
      <w:r w:rsidR="00985934" w:rsidRPr="00985934">
        <w:rPr>
          <w:rFonts w:eastAsiaTheme="minorEastAsia"/>
        </w:rPr>
        <w:t xml:space="preserve"> лица</w:t>
      </w:r>
      <w:r w:rsidR="00985934">
        <w:rPr>
          <w:rFonts w:eastAsiaTheme="minorEastAsia"/>
        </w:rPr>
        <w:t xml:space="preserve">х «перестройки»; </w:t>
      </w:r>
      <w:r w:rsidR="00985934" w:rsidRPr="00985934">
        <w:rPr>
          <w:rFonts w:eastAsiaTheme="minorEastAsia"/>
        </w:rPr>
        <w:t>Рос</w:t>
      </w:r>
      <w:r w:rsidR="00985934">
        <w:rPr>
          <w:rFonts w:eastAsiaTheme="minorEastAsia"/>
        </w:rPr>
        <w:t>сия и страны СНГ в 1990-е годы; кризис экономики – цена реформ; б</w:t>
      </w:r>
      <w:r w:rsidR="00985934" w:rsidRPr="00985934">
        <w:rPr>
          <w:rFonts w:eastAsiaTheme="minorEastAsia"/>
        </w:rPr>
        <w:t>езраб</w:t>
      </w:r>
      <w:r w:rsidR="00985934">
        <w:rPr>
          <w:rFonts w:eastAsiaTheme="minorEastAsia"/>
        </w:rPr>
        <w:t>отица и криминализация общества; п</w:t>
      </w:r>
      <w:r w:rsidR="00985934" w:rsidRPr="00985934">
        <w:rPr>
          <w:rFonts w:eastAsiaTheme="minorEastAsia"/>
        </w:rPr>
        <w:t>ропаганда деструктивных идеологий среди молодёжи</w:t>
      </w:r>
      <w:r w:rsidR="00985934">
        <w:rPr>
          <w:rFonts w:eastAsiaTheme="minorEastAsia"/>
        </w:rPr>
        <w:t xml:space="preserve">; </w:t>
      </w:r>
      <w:proofErr w:type="spellStart"/>
      <w:r w:rsidR="00985934">
        <w:rPr>
          <w:rFonts w:eastAsiaTheme="minorEastAsia"/>
        </w:rPr>
        <w:t>олигархизация</w:t>
      </w:r>
      <w:proofErr w:type="spellEnd"/>
      <w:r w:rsidR="00985934">
        <w:rPr>
          <w:rFonts w:eastAsiaTheme="minorEastAsia"/>
        </w:rPr>
        <w:t>; конфликты на Северном Кавказе; п</w:t>
      </w:r>
      <w:r w:rsidR="00985934" w:rsidRPr="00985934">
        <w:rPr>
          <w:rFonts w:eastAsiaTheme="minorEastAsia"/>
        </w:rPr>
        <w:t>оложение национальных меньшинств в новообразованном государстве.</w:t>
      </w:r>
    </w:p>
    <w:p w:rsidR="00EC5BEE" w:rsidRDefault="00EC5BEE" w:rsidP="00EC5BEE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</w:p>
    <w:p w:rsidR="00EC5BEE" w:rsidRDefault="00EC5BEE" w:rsidP="00EC5BEE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БИЛЕТ № 7</w:t>
      </w:r>
    </w:p>
    <w:p w:rsidR="00EC5BEE" w:rsidRDefault="00EC5BEE" w:rsidP="00EC5BEE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 xml:space="preserve">1. Охарактеризовать </w:t>
      </w:r>
      <w:r w:rsidRPr="00EC5BEE">
        <w:rPr>
          <w:rFonts w:eastAsiaTheme="minorEastAsia"/>
        </w:rPr>
        <w:t>СССР в годы НЭПа (1921-1928)</w:t>
      </w:r>
      <w:r>
        <w:rPr>
          <w:rFonts w:eastAsiaTheme="minorEastAsia"/>
        </w:rPr>
        <w:t>.</w:t>
      </w:r>
    </w:p>
    <w:p w:rsidR="00EC5BEE" w:rsidRDefault="00EC5BEE" w:rsidP="00EC5BEE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 xml:space="preserve">2. </w:t>
      </w:r>
      <w:r w:rsidR="00956B82">
        <w:rPr>
          <w:rFonts w:eastAsiaTheme="minorEastAsia"/>
        </w:rPr>
        <w:t>Рассказать про н</w:t>
      </w:r>
      <w:r w:rsidR="00956B82" w:rsidRPr="00956B82">
        <w:rPr>
          <w:rFonts w:eastAsiaTheme="minorEastAsia"/>
        </w:rPr>
        <w:t>аш край в 1992— 2022 гг.</w:t>
      </w:r>
    </w:p>
    <w:p w:rsidR="00EC5BEE" w:rsidRDefault="00EC5BEE" w:rsidP="00EC5BEE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</w:p>
    <w:p w:rsidR="00EC5BEE" w:rsidRDefault="00EC5BEE" w:rsidP="00EC5BEE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БИЛЕТ № 8</w:t>
      </w:r>
    </w:p>
    <w:p w:rsidR="00EC5BEE" w:rsidRDefault="00EC5BEE" w:rsidP="00EC5BEE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 xml:space="preserve">1. Рассказать про </w:t>
      </w:r>
      <w:r w:rsidRPr="00EC5BEE">
        <w:rPr>
          <w:rFonts w:eastAsiaTheme="minorEastAsia"/>
        </w:rPr>
        <w:t>Советский Союз в 1929-1941 гг.</w:t>
      </w:r>
    </w:p>
    <w:p w:rsidR="001510E3" w:rsidRDefault="00EC5BEE" w:rsidP="00EC5BEE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 xml:space="preserve">2. </w:t>
      </w:r>
      <w:r w:rsidR="00AF6BC8">
        <w:rPr>
          <w:rFonts w:eastAsiaTheme="minorEastAsia"/>
        </w:rPr>
        <w:t>Рассказать о С</w:t>
      </w:r>
      <w:r w:rsidR="00AF6BC8" w:rsidRPr="00AF6BC8">
        <w:rPr>
          <w:rFonts w:eastAsiaTheme="minorEastAsia"/>
        </w:rPr>
        <w:t>лав</w:t>
      </w:r>
      <w:r w:rsidR="00AF6BC8">
        <w:rPr>
          <w:rFonts w:eastAsiaTheme="minorEastAsia"/>
        </w:rPr>
        <w:t>е</w:t>
      </w:r>
      <w:r w:rsidR="00AF6BC8" w:rsidRPr="00AF6BC8">
        <w:rPr>
          <w:rFonts w:eastAsiaTheme="minorEastAsia"/>
        </w:rPr>
        <w:t xml:space="preserve"> русского оружия.</w:t>
      </w:r>
    </w:p>
    <w:p w:rsidR="00AF6BC8" w:rsidRDefault="00AF6BC8" w:rsidP="00EC5BEE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</w:p>
    <w:p w:rsidR="001510E3" w:rsidRDefault="001510E3" w:rsidP="00EC5BEE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БИЛЕТ № 9</w:t>
      </w:r>
    </w:p>
    <w:p w:rsidR="001510E3" w:rsidRDefault="001510E3" w:rsidP="00EC5BEE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 xml:space="preserve">1. Рассказать про </w:t>
      </w:r>
      <w:r w:rsidRPr="001510E3">
        <w:rPr>
          <w:rFonts w:eastAsiaTheme="minorEastAsia"/>
        </w:rPr>
        <w:t>Первый период войны (июнь 1941 — осень 1942 г.)</w:t>
      </w:r>
      <w:r w:rsidR="00485DDE">
        <w:rPr>
          <w:rFonts w:eastAsiaTheme="minorEastAsia"/>
        </w:rPr>
        <w:t>, п</w:t>
      </w:r>
      <w:r w:rsidR="00485DDE" w:rsidRPr="00485DDE">
        <w:rPr>
          <w:rFonts w:eastAsiaTheme="minorEastAsia"/>
        </w:rPr>
        <w:t>обеда СССР в Великой Отечественной войне. Окончание Второй мировой войны (1944 — сентябрь 1945 г.).</w:t>
      </w:r>
    </w:p>
    <w:p w:rsidR="001510E3" w:rsidRDefault="00956B82" w:rsidP="00EC5BEE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2.</w:t>
      </w:r>
      <w:r w:rsidR="00AF6BC8">
        <w:rPr>
          <w:rFonts w:eastAsiaTheme="minorEastAsia"/>
        </w:rPr>
        <w:t xml:space="preserve"> Рассказать про историю</w:t>
      </w:r>
      <w:r w:rsidR="00AF6BC8" w:rsidRPr="00AF6BC8">
        <w:rPr>
          <w:rFonts w:eastAsiaTheme="minorEastAsia"/>
        </w:rPr>
        <w:t xml:space="preserve"> антироссийской пропаганды</w:t>
      </w:r>
      <w:r w:rsidR="00180899">
        <w:rPr>
          <w:rFonts w:eastAsiaTheme="minorEastAsia"/>
        </w:rPr>
        <w:t>: л</w:t>
      </w:r>
      <w:r w:rsidR="00180899" w:rsidRPr="00180899">
        <w:rPr>
          <w:rFonts w:eastAsiaTheme="minorEastAsia"/>
        </w:rPr>
        <w:t>ивонская война</w:t>
      </w:r>
      <w:r w:rsidR="00180899">
        <w:rPr>
          <w:rFonts w:eastAsiaTheme="minorEastAsia"/>
        </w:rPr>
        <w:t xml:space="preserve"> – истоки русофобской мифологии;</w:t>
      </w:r>
      <w:r w:rsidR="00180899" w:rsidRPr="00180899">
        <w:rPr>
          <w:rFonts w:eastAsiaTheme="minorEastAsia"/>
        </w:rPr>
        <w:t xml:space="preserve"> «Завещание Петра велико</w:t>
      </w:r>
      <w:r w:rsidR="00180899">
        <w:rPr>
          <w:rFonts w:eastAsiaTheme="minorEastAsia"/>
        </w:rPr>
        <w:t>го» - антироссийская фальшивка; пропаганда Наполеона Бонапарта; л</w:t>
      </w:r>
      <w:r w:rsidR="00180899" w:rsidRPr="00180899">
        <w:rPr>
          <w:rFonts w:eastAsiaTheme="minorEastAsia"/>
        </w:rPr>
        <w:t>иберальная и революционная антироссийская пропаганда в Европе в XIX столетии и роль в ней российской революционной эмиграции</w:t>
      </w:r>
      <w:r w:rsidR="00180899">
        <w:rPr>
          <w:rFonts w:eastAsiaTheme="minorEastAsia"/>
        </w:rPr>
        <w:t>; о</w:t>
      </w:r>
      <w:r w:rsidR="00180899" w:rsidRPr="00180899">
        <w:rPr>
          <w:rFonts w:eastAsiaTheme="minorEastAsia"/>
        </w:rPr>
        <w:t>браз большевистской угрозы в п</w:t>
      </w:r>
      <w:r w:rsidR="00180899">
        <w:rPr>
          <w:rFonts w:eastAsiaTheme="minorEastAsia"/>
        </w:rPr>
        <w:t>одготовке гитлеровской агрессии; а</w:t>
      </w:r>
      <w:r w:rsidR="00180899" w:rsidRPr="00180899">
        <w:rPr>
          <w:rFonts w:eastAsiaTheme="minorEastAsia"/>
        </w:rPr>
        <w:t>нтисоветская пропаганда эпохи Холодной войны</w:t>
      </w:r>
      <w:r w:rsidR="00180899">
        <w:rPr>
          <w:rFonts w:eastAsiaTheme="minorEastAsia"/>
        </w:rPr>
        <w:t>; м</w:t>
      </w:r>
      <w:r w:rsidR="00180899" w:rsidRPr="00180899">
        <w:rPr>
          <w:rFonts w:eastAsiaTheme="minorEastAsia"/>
        </w:rPr>
        <w:t>ифологемы и центры распространения современной русофобии.</w:t>
      </w:r>
    </w:p>
    <w:p w:rsidR="00AF6BC8" w:rsidRDefault="00AF6BC8" w:rsidP="00EC5BEE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</w:p>
    <w:p w:rsidR="001510E3" w:rsidRDefault="001510E3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БИЛЕТ № 10</w:t>
      </w:r>
    </w:p>
    <w:p w:rsidR="001510E3" w:rsidRDefault="001510E3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 xml:space="preserve">1. Рассказать о Коренном переломе </w:t>
      </w:r>
      <w:r w:rsidRPr="001510E3">
        <w:rPr>
          <w:rFonts w:eastAsiaTheme="minorEastAsia"/>
        </w:rPr>
        <w:t>в ходе войны (осень 1942—1943 г.)</w:t>
      </w:r>
      <w:r>
        <w:rPr>
          <w:rFonts w:eastAsiaTheme="minorEastAsia"/>
        </w:rPr>
        <w:t>.</w:t>
      </w:r>
    </w:p>
    <w:p w:rsidR="001510E3" w:rsidRDefault="00956B82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2. Рассказать про н</w:t>
      </w:r>
      <w:r w:rsidRPr="00956B82">
        <w:rPr>
          <w:rFonts w:eastAsiaTheme="minorEastAsia"/>
        </w:rPr>
        <w:t>овые приоритеты внешне</w:t>
      </w:r>
      <w:r w:rsidR="001C2428">
        <w:rPr>
          <w:rFonts w:eastAsiaTheme="minorEastAsia"/>
        </w:rPr>
        <w:t>й политики 1992—1999;</w:t>
      </w:r>
      <w:r>
        <w:rPr>
          <w:rFonts w:eastAsiaTheme="minorEastAsia"/>
        </w:rPr>
        <w:t xml:space="preserve"> </w:t>
      </w:r>
      <w:r w:rsidR="001C2428">
        <w:rPr>
          <w:rFonts w:eastAsiaTheme="minorEastAsia"/>
        </w:rPr>
        <w:t>р</w:t>
      </w:r>
      <w:r>
        <w:rPr>
          <w:rFonts w:eastAsiaTheme="minorEastAsia"/>
        </w:rPr>
        <w:t>оссийскую</w:t>
      </w:r>
      <w:r w:rsidRPr="00956B82">
        <w:rPr>
          <w:rFonts w:eastAsiaTheme="minorEastAsia"/>
        </w:rPr>
        <w:t xml:space="preserve"> многопартийность.</w:t>
      </w:r>
    </w:p>
    <w:p w:rsidR="001510E3" w:rsidRDefault="001510E3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</w:p>
    <w:p w:rsidR="001510E3" w:rsidRDefault="001510E3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БИЛЕТ № 11</w:t>
      </w:r>
    </w:p>
    <w:p w:rsidR="009506CB" w:rsidRPr="009506CB" w:rsidRDefault="001510E3" w:rsidP="009506CB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 xml:space="preserve">1. </w:t>
      </w:r>
      <w:r w:rsidRPr="009506CB">
        <w:rPr>
          <w:rFonts w:eastAsiaTheme="minorEastAsia"/>
        </w:rPr>
        <w:t xml:space="preserve">Рассказать о </w:t>
      </w:r>
      <w:r w:rsidR="009506CB" w:rsidRPr="009506CB">
        <w:rPr>
          <w:rFonts w:eastAsiaTheme="minorEastAsia"/>
        </w:rPr>
        <w:t>Странах Азии, Латинской Америки в 1918—1930-е гг.; международных отношениях в 1920— 1930-х гг.</w:t>
      </w:r>
    </w:p>
    <w:p w:rsidR="00956B82" w:rsidRPr="009506CB" w:rsidRDefault="00956B82" w:rsidP="009506CB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  <w:color w:val="FF0000"/>
        </w:rPr>
      </w:pPr>
      <w:r>
        <w:rPr>
          <w:rFonts w:eastAsiaTheme="minorEastAsia"/>
        </w:rPr>
        <w:lastRenderedPageBreak/>
        <w:t>2. Рассказать про п</w:t>
      </w:r>
      <w:r w:rsidRPr="00956B82">
        <w:rPr>
          <w:rFonts w:eastAsiaTheme="minorEastAsia"/>
        </w:rPr>
        <w:t>оследний этап перестройки: 1990–1991 гг.</w:t>
      </w:r>
    </w:p>
    <w:p w:rsidR="001510E3" w:rsidRDefault="001510E3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</w:p>
    <w:p w:rsidR="001510E3" w:rsidRDefault="001510E3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БИЛЕТ № 12</w:t>
      </w:r>
    </w:p>
    <w:p w:rsidR="001510E3" w:rsidRDefault="001510E3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 xml:space="preserve">1. Охарактеризовать СССР </w:t>
      </w:r>
      <w:r w:rsidRPr="001510E3">
        <w:rPr>
          <w:rFonts w:eastAsiaTheme="minorEastAsia"/>
        </w:rPr>
        <w:t xml:space="preserve">в 1945—1953 </w:t>
      </w:r>
      <w:r w:rsidR="00B158CA" w:rsidRPr="001510E3">
        <w:rPr>
          <w:rFonts w:eastAsiaTheme="minorEastAsia"/>
        </w:rPr>
        <w:t>гг.</w:t>
      </w:r>
    </w:p>
    <w:p w:rsidR="001510E3" w:rsidRDefault="00197007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 xml:space="preserve">2. </w:t>
      </w:r>
      <w:r w:rsidR="00956B82">
        <w:rPr>
          <w:rFonts w:eastAsiaTheme="minorEastAsia"/>
        </w:rPr>
        <w:t>Рассказать про с</w:t>
      </w:r>
      <w:r w:rsidR="00956B82" w:rsidRPr="00956B82">
        <w:rPr>
          <w:rFonts w:eastAsiaTheme="minorEastAsia"/>
        </w:rPr>
        <w:t>тановление новой России (1992—1999</w:t>
      </w:r>
      <w:r w:rsidR="00956B82">
        <w:rPr>
          <w:rFonts w:eastAsiaTheme="minorEastAsia"/>
        </w:rPr>
        <w:t xml:space="preserve"> гг.</w:t>
      </w:r>
      <w:r w:rsidR="00956B82" w:rsidRPr="00956B82">
        <w:rPr>
          <w:rFonts w:eastAsiaTheme="minorEastAsia"/>
        </w:rPr>
        <w:t>)</w:t>
      </w:r>
      <w:r w:rsidR="00956B82">
        <w:rPr>
          <w:rFonts w:eastAsiaTheme="minorEastAsia"/>
        </w:rPr>
        <w:t>.</w:t>
      </w:r>
    </w:p>
    <w:p w:rsidR="00956B82" w:rsidRDefault="00956B82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</w:p>
    <w:p w:rsidR="001510E3" w:rsidRDefault="001510E3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БИЛЕТ № 13</w:t>
      </w:r>
    </w:p>
    <w:p w:rsidR="00AF6BC8" w:rsidRDefault="001510E3" w:rsidP="00AF6BC8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 xml:space="preserve">1. Рассказать про </w:t>
      </w:r>
      <w:r w:rsidRPr="001510E3">
        <w:rPr>
          <w:rFonts w:eastAsiaTheme="minorEastAsia"/>
        </w:rPr>
        <w:t>СССР в середине 195</w:t>
      </w:r>
      <w:r w:rsidR="007B3587">
        <w:rPr>
          <w:rFonts w:eastAsiaTheme="minorEastAsia"/>
        </w:rPr>
        <w:t xml:space="preserve">0-х — первой половине 1960-х гг., </w:t>
      </w:r>
      <w:r w:rsidR="007B3587" w:rsidRPr="007B3587">
        <w:rPr>
          <w:rFonts w:eastAsiaTheme="minorEastAsia"/>
        </w:rPr>
        <w:t>ХХII съезд</w:t>
      </w:r>
      <w:r w:rsidR="007B3587">
        <w:rPr>
          <w:rFonts w:eastAsiaTheme="minorEastAsia"/>
        </w:rPr>
        <w:t>е КПСС и Программе</w:t>
      </w:r>
      <w:r w:rsidR="007B3587" w:rsidRPr="007B3587">
        <w:rPr>
          <w:rFonts w:eastAsiaTheme="minorEastAsia"/>
        </w:rPr>
        <w:t xml:space="preserve"> построения к</w:t>
      </w:r>
      <w:r w:rsidR="007B3587">
        <w:rPr>
          <w:rFonts w:eastAsiaTheme="minorEastAsia"/>
        </w:rPr>
        <w:t>оммунизма в СССР;</w:t>
      </w:r>
      <w:r w:rsidR="007B3587" w:rsidRPr="007B3587">
        <w:rPr>
          <w:rFonts w:eastAsiaTheme="minorEastAsia"/>
        </w:rPr>
        <w:t xml:space="preserve"> </w:t>
      </w:r>
      <w:r w:rsidR="007B3587">
        <w:rPr>
          <w:rFonts w:eastAsiaTheme="minorEastAsia"/>
        </w:rPr>
        <w:t>внешней политике.</w:t>
      </w:r>
    </w:p>
    <w:p w:rsidR="001510E3" w:rsidRPr="007B3587" w:rsidRDefault="001510E3" w:rsidP="00AF6BC8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 xml:space="preserve">2. </w:t>
      </w:r>
      <w:r w:rsidR="007B3587">
        <w:rPr>
          <w:rFonts w:eastAsiaTheme="minorEastAsia"/>
        </w:rPr>
        <w:t xml:space="preserve">Рассказать О Великой Отечественной войне 1941-1945 гг.: </w:t>
      </w:r>
      <w:r w:rsidR="00D03582">
        <w:rPr>
          <w:rFonts w:eastAsiaTheme="minorEastAsia"/>
        </w:rPr>
        <w:t>победе</w:t>
      </w:r>
      <w:r w:rsidR="00D03582" w:rsidRPr="00D03582">
        <w:rPr>
          <w:rFonts w:eastAsiaTheme="minorEastAsia"/>
        </w:rPr>
        <w:t xml:space="preserve"> СССР в Великой Отечественной войне. Окончание Второй мировой войны (1944 — сентябрь 1945 г.).</w:t>
      </w:r>
    </w:p>
    <w:p w:rsidR="001510E3" w:rsidRDefault="001510E3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</w:p>
    <w:p w:rsidR="001510E3" w:rsidRDefault="001510E3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БИЛЕТ № 14</w:t>
      </w:r>
    </w:p>
    <w:p w:rsidR="007B40E2" w:rsidRDefault="001510E3" w:rsidP="007B40E2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1. Рассказать про с</w:t>
      </w:r>
      <w:r w:rsidRPr="001510E3">
        <w:rPr>
          <w:rFonts w:eastAsiaTheme="minorEastAsia"/>
        </w:rPr>
        <w:t>оветское государство и общество в середине 1960-х — начале 1980-х гг.</w:t>
      </w:r>
    </w:p>
    <w:p w:rsidR="001510E3" w:rsidRDefault="00197007" w:rsidP="007B40E2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 xml:space="preserve">2. </w:t>
      </w:r>
      <w:r w:rsidR="007B40E2">
        <w:rPr>
          <w:rFonts w:eastAsiaTheme="minorEastAsia"/>
        </w:rPr>
        <w:t>Охарактеризовать материал: в</w:t>
      </w:r>
      <w:r w:rsidR="007B40E2" w:rsidRPr="007B40E2">
        <w:rPr>
          <w:rFonts w:eastAsiaTheme="minorEastAsia"/>
        </w:rPr>
        <w:t>ставай, страна огромная</w:t>
      </w:r>
      <w:r w:rsidR="007B40E2">
        <w:rPr>
          <w:rFonts w:eastAsiaTheme="minorEastAsia"/>
        </w:rPr>
        <w:t xml:space="preserve"> (п</w:t>
      </w:r>
      <w:r w:rsidR="007B40E2" w:rsidRPr="007B40E2">
        <w:rPr>
          <w:rFonts w:eastAsiaTheme="minorEastAsia"/>
        </w:rPr>
        <w:t>ричины и предпосылки Второй мировой войны. Основные этапы и события Великой Отечественной войны. Патриотический подъем народа в годы Отечественной Войны. Фронт и тыл. Защитники Родины и пособники нацистов.</w:t>
      </w:r>
      <w:r w:rsidR="007B40E2">
        <w:rPr>
          <w:rFonts w:eastAsiaTheme="minorEastAsia"/>
        </w:rPr>
        <w:t xml:space="preserve"> </w:t>
      </w:r>
      <w:r w:rsidR="007B40E2" w:rsidRPr="007B40E2">
        <w:rPr>
          <w:rFonts w:eastAsiaTheme="minorEastAsia"/>
        </w:rPr>
        <w:t>Великая Отечественная война в исторической памяти нашего народа</w:t>
      </w:r>
      <w:r w:rsidR="007B40E2">
        <w:rPr>
          <w:rFonts w:eastAsiaTheme="minorEastAsia"/>
        </w:rPr>
        <w:t>)</w:t>
      </w:r>
      <w:r w:rsidR="007B40E2" w:rsidRPr="007B40E2">
        <w:rPr>
          <w:rFonts w:eastAsiaTheme="minorEastAsia"/>
        </w:rPr>
        <w:t>.</w:t>
      </w:r>
    </w:p>
    <w:p w:rsidR="007B40E2" w:rsidRDefault="007B40E2" w:rsidP="007B40E2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</w:p>
    <w:p w:rsidR="001510E3" w:rsidRDefault="001510E3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БИЛЕТ № 15</w:t>
      </w:r>
    </w:p>
    <w:p w:rsidR="001510E3" w:rsidRDefault="001510E3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 xml:space="preserve">1. Рассказать </w:t>
      </w:r>
      <w:r w:rsidR="009314B3">
        <w:rPr>
          <w:rFonts w:eastAsiaTheme="minorEastAsia"/>
        </w:rPr>
        <w:t>о политике</w:t>
      </w:r>
      <w:r w:rsidRPr="001510E3">
        <w:rPr>
          <w:rFonts w:eastAsiaTheme="minorEastAsia"/>
        </w:rPr>
        <w:t xml:space="preserve"> пере</w:t>
      </w:r>
      <w:r w:rsidR="009314B3">
        <w:rPr>
          <w:rFonts w:eastAsiaTheme="minorEastAsia"/>
        </w:rPr>
        <w:t>стройки; р</w:t>
      </w:r>
      <w:r>
        <w:rPr>
          <w:rFonts w:eastAsiaTheme="minorEastAsia"/>
        </w:rPr>
        <w:t>аспад</w:t>
      </w:r>
      <w:r w:rsidR="009314B3">
        <w:rPr>
          <w:rFonts w:eastAsiaTheme="minorEastAsia"/>
        </w:rPr>
        <w:t>е</w:t>
      </w:r>
      <w:r>
        <w:rPr>
          <w:rFonts w:eastAsiaTheme="minorEastAsia"/>
        </w:rPr>
        <w:t xml:space="preserve"> СССР (1985—1991 гг.).</w:t>
      </w:r>
    </w:p>
    <w:p w:rsidR="001510E3" w:rsidRDefault="001510E3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 xml:space="preserve">2. </w:t>
      </w:r>
      <w:r w:rsidR="00197007">
        <w:rPr>
          <w:rFonts w:eastAsiaTheme="minorEastAsia"/>
        </w:rPr>
        <w:t>Рассказать про н</w:t>
      </w:r>
      <w:r w:rsidR="00197007" w:rsidRPr="00197007">
        <w:rPr>
          <w:rFonts w:eastAsiaTheme="minorEastAsia"/>
        </w:rPr>
        <w:t>аш край в 1920-1930-е гг.</w:t>
      </w:r>
    </w:p>
    <w:p w:rsidR="001510E3" w:rsidRDefault="001510E3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</w:p>
    <w:p w:rsidR="001510E3" w:rsidRDefault="001510E3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БИЛЕТ № 16</w:t>
      </w:r>
    </w:p>
    <w:p w:rsidR="001510E3" w:rsidRDefault="001510E3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1. Рассказать про с</w:t>
      </w:r>
      <w:r w:rsidRPr="001510E3">
        <w:rPr>
          <w:rFonts w:eastAsiaTheme="minorEastAsia"/>
        </w:rPr>
        <w:t>тановление новой России (1992—1999</w:t>
      </w:r>
      <w:r w:rsidR="009314B3">
        <w:rPr>
          <w:rFonts w:eastAsiaTheme="minorEastAsia"/>
        </w:rPr>
        <w:t xml:space="preserve"> гг.) и новых приоритетах внешней политики 1992-1999 гг., российской многопартийности.</w:t>
      </w:r>
    </w:p>
    <w:p w:rsidR="001510E3" w:rsidRDefault="001510E3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 xml:space="preserve">2. </w:t>
      </w:r>
      <w:r w:rsidR="00547270">
        <w:rPr>
          <w:rFonts w:eastAsiaTheme="minorEastAsia"/>
        </w:rPr>
        <w:t>Рассказать про к</w:t>
      </w:r>
      <w:r w:rsidR="00547270" w:rsidRPr="00547270">
        <w:rPr>
          <w:rFonts w:eastAsiaTheme="minorEastAsia"/>
        </w:rPr>
        <w:t>оренной перелом в ходе войны (осень 1942—1943 г.)</w:t>
      </w:r>
    </w:p>
    <w:p w:rsidR="001510E3" w:rsidRDefault="001510E3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</w:p>
    <w:p w:rsidR="001510E3" w:rsidRDefault="001510E3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БИЛЕТ № 17</w:t>
      </w:r>
    </w:p>
    <w:p w:rsidR="001510E3" w:rsidRPr="009314B3" w:rsidRDefault="001510E3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1. Рассказать о России в ХХI в.: вызовах времени и задачах</w:t>
      </w:r>
      <w:r w:rsidR="009314B3">
        <w:rPr>
          <w:rFonts w:eastAsiaTheme="minorEastAsia"/>
        </w:rPr>
        <w:t xml:space="preserve"> модернизации: вступление в должность Президента В.В. Путина, основных направлениях внутренней политики в </w:t>
      </w:r>
      <w:r w:rsidR="009314B3">
        <w:rPr>
          <w:rFonts w:eastAsiaTheme="minorEastAsia"/>
          <w:lang w:val="en-US"/>
        </w:rPr>
        <w:t>XXI</w:t>
      </w:r>
      <w:r w:rsidR="001C2428">
        <w:rPr>
          <w:rFonts w:eastAsiaTheme="minorEastAsia"/>
        </w:rPr>
        <w:t xml:space="preserve"> веке, политическом кризисе на Украине и вхождении Крыма в состав РФ.</w:t>
      </w:r>
    </w:p>
    <w:p w:rsidR="009314B3" w:rsidRDefault="001510E3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 xml:space="preserve">2. </w:t>
      </w:r>
      <w:r w:rsidR="009314B3" w:rsidRPr="009314B3">
        <w:rPr>
          <w:rFonts w:eastAsiaTheme="minorEastAsia"/>
        </w:rPr>
        <w:t xml:space="preserve">Рассказать о </w:t>
      </w:r>
      <w:r w:rsidR="009314B3">
        <w:rPr>
          <w:rFonts w:eastAsiaTheme="minorEastAsia"/>
        </w:rPr>
        <w:t>Странах</w:t>
      </w:r>
      <w:r w:rsidR="009314B3" w:rsidRPr="009314B3">
        <w:rPr>
          <w:rFonts w:eastAsiaTheme="minorEastAsia"/>
        </w:rPr>
        <w:t xml:space="preserve"> Северной Америки и Европы во второй половине ХХ — начале XXI в.</w:t>
      </w:r>
    </w:p>
    <w:p w:rsidR="001510E3" w:rsidRDefault="001510E3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БИЛЕТ № 18</w:t>
      </w:r>
    </w:p>
    <w:p w:rsidR="007B40E2" w:rsidRDefault="001510E3" w:rsidP="007B40E2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 xml:space="preserve">1. </w:t>
      </w:r>
      <w:r w:rsidR="009314B3">
        <w:rPr>
          <w:rFonts w:eastAsiaTheme="minorEastAsia"/>
        </w:rPr>
        <w:t>Рассказать о России</w:t>
      </w:r>
      <w:r w:rsidR="009314B3" w:rsidRPr="009314B3">
        <w:rPr>
          <w:rFonts w:eastAsiaTheme="minorEastAsia"/>
        </w:rPr>
        <w:t xml:space="preserve"> в Первой мировой войне (1914—1918)</w:t>
      </w:r>
    </w:p>
    <w:p w:rsidR="001510E3" w:rsidRDefault="001510E3" w:rsidP="007B40E2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 xml:space="preserve">2. </w:t>
      </w:r>
      <w:r w:rsidR="007B40E2">
        <w:rPr>
          <w:rFonts w:eastAsiaTheme="minorEastAsia"/>
        </w:rPr>
        <w:t xml:space="preserve">Рассказать про материал: от великих потрясений к </w:t>
      </w:r>
      <w:r w:rsidR="007B40E2" w:rsidRPr="007B40E2">
        <w:rPr>
          <w:rFonts w:eastAsiaTheme="minorEastAsia"/>
        </w:rPr>
        <w:t>Великой победе</w:t>
      </w:r>
      <w:r w:rsidR="007B40E2">
        <w:rPr>
          <w:rFonts w:eastAsiaTheme="minorEastAsia"/>
        </w:rPr>
        <w:t xml:space="preserve"> (н</w:t>
      </w:r>
      <w:r w:rsidR="007B40E2" w:rsidRPr="007B40E2">
        <w:rPr>
          <w:rFonts w:eastAsiaTheme="minorEastAsia"/>
        </w:rPr>
        <w:t>овая экономическая политика. Антирелигиозная компания. Коллективизация и ее последствия. Индустриализация. Патриотический поворот в идеологии</w:t>
      </w:r>
      <w:r w:rsidR="007B40E2">
        <w:rPr>
          <w:rFonts w:eastAsiaTheme="minorEastAsia"/>
        </w:rPr>
        <w:t xml:space="preserve"> </w:t>
      </w:r>
      <w:r w:rsidR="007B40E2" w:rsidRPr="007B40E2">
        <w:rPr>
          <w:rFonts w:eastAsiaTheme="minorEastAsia"/>
        </w:rPr>
        <w:t>советской власти и его выражение в Великой Отечественной Войне.</w:t>
      </w:r>
      <w:r w:rsidR="007B40E2">
        <w:rPr>
          <w:rFonts w:eastAsiaTheme="minorEastAsia"/>
        </w:rPr>
        <w:t>).</w:t>
      </w:r>
    </w:p>
    <w:p w:rsidR="007B40E2" w:rsidRDefault="007B40E2" w:rsidP="007B40E2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</w:p>
    <w:p w:rsidR="001510E3" w:rsidRDefault="001510E3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БИЛЕТ № 19</w:t>
      </w:r>
    </w:p>
    <w:p w:rsidR="001510E3" w:rsidRPr="007B3587" w:rsidRDefault="001510E3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 xml:space="preserve">1. </w:t>
      </w:r>
      <w:r w:rsidRPr="007B3587">
        <w:rPr>
          <w:rFonts w:eastAsiaTheme="minorEastAsia"/>
        </w:rPr>
        <w:t xml:space="preserve">Рассказать </w:t>
      </w:r>
      <w:r w:rsidR="007B3587" w:rsidRPr="007B3587">
        <w:rPr>
          <w:rFonts w:eastAsiaTheme="minorEastAsia"/>
        </w:rPr>
        <w:t>о Советском государстве и обществе в середине 1960-х – начале 1980-х гг.</w:t>
      </w:r>
    </w:p>
    <w:p w:rsidR="001510E3" w:rsidRDefault="001510E3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2. Рассказать про н</w:t>
      </w:r>
      <w:r w:rsidRPr="001510E3">
        <w:rPr>
          <w:rFonts w:eastAsiaTheme="minorEastAsia"/>
        </w:rPr>
        <w:t>аш край в 1920-1930-е гг.</w:t>
      </w:r>
    </w:p>
    <w:p w:rsidR="00DC634C" w:rsidRDefault="00DC634C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</w:p>
    <w:p w:rsidR="00DC634C" w:rsidRDefault="00DC634C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БИЛЕТ № 20</w:t>
      </w:r>
    </w:p>
    <w:p w:rsidR="00DC634C" w:rsidRDefault="00DC634C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1. Рассказать о внешней политике</w:t>
      </w:r>
      <w:r w:rsidRPr="00DC634C">
        <w:rPr>
          <w:rFonts w:eastAsiaTheme="minorEastAsia"/>
        </w:rPr>
        <w:t xml:space="preserve"> СССР в 1920-1930-е гг.</w:t>
      </w:r>
    </w:p>
    <w:p w:rsidR="00974520" w:rsidRDefault="001A3965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 xml:space="preserve">2. </w:t>
      </w:r>
      <w:r w:rsidR="00974520">
        <w:rPr>
          <w:rFonts w:eastAsiaTheme="minorEastAsia"/>
        </w:rPr>
        <w:t xml:space="preserve">Рассказать про </w:t>
      </w:r>
      <w:r w:rsidR="009314B3" w:rsidRPr="009314B3">
        <w:rPr>
          <w:rFonts w:eastAsiaTheme="minorEastAsia"/>
        </w:rPr>
        <w:t>СССР в середине 1950-х — первой половине 1960-х гг.</w:t>
      </w:r>
    </w:p>
    <w:p w:rsidR="009314B3" w:rsidRDefault="009314B3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</w:p>
    <w:p w:rsidR="001A3965" w:rsidRDefault="001A3965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БИЛЕТ № 21</w:t>
      </w:r>
    </w:p>
    <w:p w:rsidR="001A3965" w:rsidRDefault="009314B3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1. Рассказать о</w:t>
      </w:r>
      <w:r w:rsidR="001A3965">
        <w:rPr>
          <w:rFonts w:eastAsiaTheme="minorEastAsia"/>
        </w:rPr>
        <w:t xml:space="preserve"> </w:t>
      </w:r>
      <w:r>
        <w:rPr>
          <w:rFonts w:eastAsiaTheme="minorEastAsia"/>
        </w:rPr>
        <w:t>Советском</w:t>
      </w:r>
      <w:r w:rsidR="001A3965" w:rsidRPr="001A3965">
        <w:rPr>
          <w:rFonts w:eastAsiaTheme="minorEastAsia"/>
        </w:rPr>
        <w:t xml:space="preserve"> Союз</w:t>
      </w:r>
      <w:r>
        <w:rPr>
          <w:rFonts w:eastAsiaTheme="minorEastAsia"/>
        </w:rPr>
        <w:t>е</w:t>
      </w:r>
      <w:r w:rsidR="001A3965" w:rsidRPr="001A3965">
        <w:rPr>
          <w:rFonts w:eastAsiaTheme="minorEastAsia"/>
        </w:rPr>
        <w:t xml:space="preserve"> в 1929-1941 гг.</w:t>
      </w:r>
    </w:p>
    <w:p w:rsidR="001A3965" w:rsidRDefault="001A3965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2. Рассказать про н</w:t>
      </w:r>
      <w:r w:rsidRPr="001A3965">
        <w:rPr>
          <w:rFonts w:eastAsiaTheme="minorEastAsia"/>
        </w:rPr>
        <w:t>аш край в 1914— 1922</w:t>
      </w:r>
      <w:r>
        <w:rPr>
          <w:rFonts w:eastAsiaTheme="minorEastAsia"/>
        </w:rPr>
        <w:t>.</w:t>
      </w:r>
    </w:p>
    <w:p w:rsidR="001A3965" w:rsidRDefault="001A3965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</w:p>
    <w:p w:rsidR="001A3965" w:rsidRDefault="001A3965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БИЛЕТ № 22</w:t>
      </w:r>
    </w:p>
    <w:p w:rsidR="001A3965" w:rsidRDefault="001A3965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1. Рассказать о гражданской войне</w:t>
      </w:r>
      <w:r w:rsidRPr="001A3965">
        <w:rPr>
          <w:rFonts w:eastAsiaTheme="minorEastAsia"/>
        </w:rPr>
        <w:t xml:space="preserve"> и ее последствия</w:t>
      </w:r>
      <w:r>
        <w:rPr>
          <w:rFonts w:eastAsiaTheme="minorEastAsia"/>
        </w:rPr>
        <w:t>х.</w:t>
      </w:r>
    </w:p>
    <w:p w:rsidR="001A3965" w:rsidRPr="007B3587" w:rsidRDefault="001A3965" w:rsidP="007B3587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 xml:space="preserve">2. </w:t>
      </w:r>
      <w:r w:rsidR="009F485D" w:rsidRPr="007B3587">
        <w:rPr>
          <w:rFonts w:eastAsiaTheme="minorEastAsia"/>
        </w:rPr>
        <w:t>Рассказать об Александре Невском, как спасители Руси</w:t>
      </w:r>
      <w:r w:rsidR="007B3587" w:rsidRPr="007B3587">
        <w:rPr>
          <w:rFonts w:eastAsiaTheme="minorEastAsia"/>
        </w:rPr>
        <w:t xml:space="preserve">: выбор союзников Даниилом Галицким; Александр Ярославович; Невская битва и Ледовое побоище; Столкновение двух христианских течений: православие и католичество; </w:t>
      </w:r>
      <w:proofErr w:type="spellStart"/>
      <w:r w:rsidR="007B3587" w:rsidRPr="007B3587">
        <w:rPr>
          <w:rFonts w:eastAsiaTheme="minorEastAsia"/>
        </w:rPr>
        <w:t>Любечский</w:t>
      </w:r>
      <w:proofErr w:type="spellEnd"/>
      <w:r w:rsidR="007B3587" w:rsidRPr="007B3587">
        <w:rPr>
          <w:rFonts w:eastAsiaTheme="minorEastAsia"/>
        </w:rPr>
        <w:t xml:space="preserve"> съезд. Русь и Орда; отношение Александра с Ордой.</w:t>
      </w:r>
    </w:p>
    <w:p w:rsidR="001A3965" w:rsidRDefault="001A3965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</w:p>
    <w:p w:rsidR="001A3965" w:rsidRDefault="001A3965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БИЛЕТ № 23</w:t>
      </w:r>
    </w:p>
    <w:p w:rsidR="001A3965" w:rsidRDefault="001A3965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1. Рассказать о странах</w:t>
      </w:r>
      <w:r w:rsidRPr="001A3965">
        <w:rPr>
          <w:rFonts w:eastAsiaTheme="minorEastAsia"/>
        </w:rPr>
        <w:t xml:space="preserve"> Латинской Америки во второй половине ХХ — начале XXI в.</w:t>
      </w:r>
    </w:p>
    <w:p w:rsidR="001A3965" w:rsidRDefault="001A3965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 xml:space="preserve">2. Рассказать о </w:t>
      </w:r>
      <w:r w:rsidRPr="001A3965">
        <w:rPr>
          <w:rFonts w:eastAsiaTheme="minorEastAsia"/>
        </w:rPr>
        <w:t>СССР в 1945—1953 гг.</w:t>
      </w:r>
    </w:p>
    <w:p w:rsidR="00D11808" w:rsidRDefault="00D11808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</w:p>
    <w:p w:rsidR="00D11808" w:rsidRDefault="00D11808" w:rsidP="001510E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БИЛЕТ № 24</w:t>
      </w:r>
    </w:p>
    <w:p w:rsidR="009314B3" w:rsidRDefault="00D11808" w:rsidP="009314B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1. Рассказать о победе</w:t>
      </w:r>
      <w:r w:rsidRPr="00D11808">
        <w:rPr>
          <w:rFonts w:eastAsiaTheme="minorEastAsia"/>
        </w:rPr>
        <w:t xml:space="preserve"> СССР в Велико</w:t>
      </w:r>
      <w:r w:rsidR="009314B3">
        <w:rPr>
          <w:rFonts w:eastAsiaTheme="minorEastAsia"/>
        </w:rPr>
        <w:t>й Отечественной войне; о</w:t>
      </w:r>
      <w:r>
        <w:rPr>
          <w:rFonts w:eastAsiaTheme="minorEastAsia"/>
        </w:rPr>
        <w:t>кончании</w:t>
      </w:r>
      <w:r w:rsidRPr="00D11808">
        <w:rPr>
          <w:rFonts w:eastAsiaTheme="minorEastAsia"/>
        </w:rPr>
        <w:t xml:space="preserve"> Второй мировой </w:t>
      </w:r>
      <w:r>
        <w:rPr>
          <w:rFonts w:eastAsiaTheme="minorEastAsia"/>
        </w:rPr>
        <w:t>войны (1944 — сентябрь 1945 г</w:t>
      </w:r>
      <w:r w:rsidR="009314B3">
        <w:rPr>
          <w:rFonts w:eastAsiaTheme="minorEastAsia"/>
        </w:rPr>
        <w:t>)</w:t>
      </w:r>
      <w:r>
        <w:rPr>
          <w:rFonts w:eastAsiaTheme="minorEastAsia"/>
        </w:rPr>
        <w:t xml:space="preserve">. </w:t>
      </w:r>
    </w:p>
    <w:p w:rsidR="009314B3" w:rsidRPr="009314B3" w:rsidRDefault="00D11808" w:rsidP="009314B3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 xml:space="preserve">2. Рассказать </w:t>
      </w:r>
      <w:r w:rsidR="009314B3">
        <w:rPr>
          <w:rFonts w:eastAsiaTheme="minorEastAsia"/>
        </w:rPr>
        <w:t>о внешней</w:t>
      </w:r>
      <w:r w:rsidR="009314B3" w:rsidRPr="009314B3">
        <w:rPr>
          <w:rFonts w:eastAsiaTheme="minorEastAsia"/>
        </w:rPr>
        <w:t xml:space="preserve"> политик</w:t>
      </w:r>
      <w:r w:rsidR="009314B3">
        <w:rPr>
          <w:rFonts w:eastAsiaTheme="minorEastAsia"/>
        </w:rPr>
        <w:t>е</w:t>
      </w:r>
      <w:r w:rsidR="009314B3" w:rsidRPr="009314B3">
        <w:rPr>
          <w:rFonts w:eastAsiaTheme="minorEastAsia"/>
        </w:rPr>
        <w:t xml:space="preserve"> СССР в 1920-1930-е гг.</w:t>
      </w:r>
    </w:p>
    <w:p w:rsidR="00D11808" w:rsidRDefault="00D11808" w:rsidP="00D11808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</w:p>
    <w:p w:rsidR="00D11808" w:rsidRDefault="00D11808" w:rsidP="00D11808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БИЛЕТ № 25</w:t>
      </w:r>
    </w:p>
    <w:p w:rsidR="00D11808" w:rsidRDefault="00D11808" w:rsidP="00D11808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 xml:space="preserve">1. </w:t>
      </w:r>
      <w:r w:rsidR="009F1613">
        <w:rPr>
          <w:rFonts w:eastAsiaTheme="minorEastAsia"/>
        </w:rPr>
        <w:t xml:space="preserve">Рассказать </w:t>
      </w:r>
      <w:r w:rsidR="009314B3">
        <w:rPr>
          <w:rFonts w:eastAsiaTheme="minorEastAsia"/>
        </w:rPr>
        <w:t>о Великой российской революции</w:t>
      </w:r>
      <w:r w:rsidR="009314B3" w:rsidRPr="009314B3">
        <w:rPr>
          <w:rFonts w:eastAsiaTheme="minorEastAsia"/>
        </w:rPr>
        <w:t xml:space="preserve"> (1917— 1922)</w:t>
      </w:r>
      <w:r w:rsidR="00180899">
        <w:rPr>
          <w:rFonts w:eastAsiaTheme="minorEastAsia"/>
        </w:rPr>
        <w:t>.</w:t>
      </w:r>
    </w:p>
    <w:p w:rsidR="00180899" w:rsidRPr="00107149" w:rsidRDefault="00180899" w:rsidP="00D11808">
      <w:pPr>
        <w:pStyle w:val="c2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>
        <w:rPr>
          <w:rFonts w:eastAsiaTheme="minorEastAsia"/>
        </w:rPr>
        <w:t>2. Рассказать о развитии</w:t>
      </w:r>
      <w:r w:rsidRPr="00180899">
        <w:rPr>
          <w:rFonts w:eastAsiaTheme="minorEastAsia"/>
        </w:rPr>
        <w:t xml:space="preserve"> культуры в 1914—1930-х гг.</w:t>
      </w:r>
    </w:p>
    <w:sectPr w:rsidR="00180899" w:rsidRPr="00107149" w:rsidSect="00107149">
      <w:footerReference w:type="default" r:id="rId12"/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D97" w:rsidRDefault="00A37D97" w:rsidP="00F241E3">
      <w:pPr>
        <w:spacing w:after="0" w:line="240" w:lineRule="auto"/>
      </w:pPr>
      <w:r>
        <w:separator/>
      </w:r>
    </w:p>
  </w:endnote>
  <w:endnote w:type="continuationSeparator" w:id="0">
    <w:p w:rsidR="00A37D97" w:rsidRDefault="00A37D97" w:rsidP="00F24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SanPi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21189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071AAD" w:rsidRDefault="00071AAD">
        <w:pPr>
          <w:pStyle w:val="ae"/>
          <w:jc w:val="center"/>
        </w:pPr>
        <w:r w:rsidRPr="006A3FBE">
          <w:rPr>
            <w:rFonts w:ascii="Times New Roman" w:hAnsi="Times New Roman" w:cs="Times New Roman"/>
          </w:rPr>
          <w:fldChar w:fldCharType="begin"/>
        </w:r>
        <w:r w:rsidRPr="006A3FBE">
          <w:rPr>
            <w:rFonts w:ascii="Times New Roman" w:hAnsi="Times New Roman" w:cs="Times New Roman"/>
          </w:rPr>
          <w:instrText>PAGE   \* MERGEFORMAT</w:instrText>
        </w:r>
        <w:r w:rsidRPr="006A3FBE">
          <w:rPr>
            <w:rFonts w:ascii="Times New Roman" w:hAnsi="Times New Roman" w:cs="Times New Roman"/>
          </w:rPr>
          <w:fldChar w:fldCharType="separate"/>
        </w:r>
        <w:r w:rsidR="00DA30D7">
          <w:rPr>
            <w:rFonts w:ascii="Times New Roman" w:hAnsi="Times New Roman" w:cs="Times New Roman"/>
            <w:noProof/>
          </w:rPr>
          <w:t>12</w:t>
        </w:r>
        <w:r w:rsidRPr="006A3FBE">
          <w:rPr>
            <w:rFonts w:ascii="Times New Roman" w:hAnsi="Times New Roman" w:cs="Times New Roman"/>
          </w:rPr>
          <w:fldChar w:fldCharType="end"/>
        </w:r>
      </w:p>
    </w:sdtContent>
  </w:sdt>
  <w:p w:rsidR="00071AAD" w:rsidRDefault="00071AA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D97" w:rsidRDefault="00A37D97" w:rsidP="00F241E3">
      <w:pPr>
        <w:spacing w:after="0" w:line="240" w:lineRule="auto"/>
      </w:pPr>
      <w:r>
        <w:separator/>
      </w:r>
    </w:p>
  </w:footnote>
  <w:footnote w:type="continuationSeparator" w:id="0">
    <w:p w:rsidR="00A37D97" w:rsidRDefault="00A37D97" w:rsidP="00F241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6942"/>
    <w:multiLevelType w:val="hybridMultilevel"/>
    <w:tmpl w:val="236EBFDC"/>
    <w:lvl w:ilvl="0" w:tplc="90E65188">
      <w:start w:val="1"/>
      <w:numFmt w:val="decimal"/>
      <w:lvlText w:val="%1."/>
      <w:lvlJc w:val="left"/>
      <w:pPr>
        <w:ind w:left="10605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85" w:hanging="360"/>
      </w:pPr>
    </w:lvl>
    <w:lvl w:ilvl="2" w:tplc="0419001B" w:tentative="1">
      <w:start w:val="1"/>
      <w:numFmt w:val="lowerRoman"/>
      <w:lvlText w:val="%3."/>
      <w:lvlJc w:val="right"/>
      <w:pPr>
        <w:ind w:left="11505" w:hanging="180"/>
      </w:pPr>
    </w:lvl>
    <w:lvl w:ilvl="3" w:tplc="0419000F" w:tentative="1">
      <w:start w:val="1"/>
      <w:numFmt w:val="decimal"/>
      <w:lvlText w:val="%4."/>
      <w:lvlJc w:val="left"/>
      <w:pPr>
        <w:ind w:left="12225" w:hanging="360"/>
      </w:pPr>
    </w:lvl>
    <w:lvl w:ilvl="4" w:tplc="04190019" w:tentative="1">
      <w:start w:val="1"/>
      <w:numFmt w:val="lowerLetter"/>
      <w:lvlText w:val="%5."/>
      <w:lvlJc w:val="left"/>
      <w:pPr>
        <w:ind w:left="12945" w:hanging="360"/>
      </w:pPr>
    </w:lvl>
    <w:lvl w:ilvl="5" w:tplc="0419001B" w:tentative="1">
      <w:start w:val="1"/>
      <w:numFmt w:val="lowerRoman"/>
      <w:lvlText w:val="%6."/>
      <w:lvlJc w:val="right"/>
      <w:pPr>
        <w:ind w:left="13665" w:hanging="180"/>
      </w:pPr>
    </w:lvl>
    <w:lvl w:ilvl="6" w:tplc="0419000F" w:tentative="1">
      <w:start w:val="1"/>
      <w:numFmt w:val="decimal"/>
      <w:lvlText w:val="%7."/>
      <w:lvlJc w:val="left"/>
      <w:pPr>
        <w:ind w:left="14385" w:hanging="360"/>
      </w:pPr>
    </w:lvl>
    <w:lvl w:ilvl="7" w:tplc="04190019" w:tentative="1">
      <w:start w:val="1"/>
      <w:numFmt w:val="lowerLetter"/>
      <w:lvlText w:val="%8."/>
      <w:lvlJc w:val="left"/>
      <w:pPr>
        <w:ind w:left="15105" w:hanging="360"/>
      </w:pPr>
    </w:lvl>
    <w:lvl w:ilvl="8" w:tplc="0419001B" w:tentative="1">
      <w:start w:val="1"/>
      <w:numFmt w:val="lowerRoman"/>
      <w:lvlText w:val="%9."/>
      <w:lvlJc w:val="right"/>
      <w:pPr>
        <w:ind w:left="15825" w:hanging="180"/>
      </w:pPr>
    </w:lvl>
  </w:abstractNum>
  <w:abstractNum w:abstractNumId="1">
    <w:nsid w:val="05C344FA"/>
    <w:multiLevelType w:val="hybridMultilevel"/>
    <w:tmpl w:val="E8885DFA"/>
    <w:lvl w:ilvl="0" w:tplc="3C58846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>
    <w:nsid w:val="12242DBF"/>
    <w:multiLevelType w:val="hybridMultilevel"/>
    <w:tmpl w:val="5F48A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7007B4"/>
    <w:multiLevelType w:val="hybridMultilevel"/>
    <w:tmpl w:val="8212730C"/>
    <w:lvl w:ilvl="0" w:tplc="334C42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103BA"/>
    <w:multiLevelType w:val="hybridMultilevel"/>
    <w:tmpl w:val="8212730C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E6004C"/>
    <w:multiLevelType w:val="hybridMultilevel"/>
    <w:tmpl w:val="873C9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5D24A1"/>
    <w:multiLevelType w:val="multilevel"/>
    <w:tmpl w:val="AA2AAB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  <w:b/>
      </w:rPr>
    </w:lvl>
  </w:abstractNum>
  <w:abstractNum w:abstractNumId="8">
    <w:nsid w:val="331A3219"/>
    <w:multiLevelType w:val="hybridMultilevel"/>
    <w:tmpl w:val="839A3B80"/>
    <w:lvl w:ilvl="0" w:tplc="FC108D92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3F736016"/>
    <w:multiLevelType w:val="multilevel"/>
    <w:tmpl w:val="5B0EBBD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73E605F"/>
    <w:multiLevelType w:val="hybridMultilevel"/>
    <w:tmpl w:val="E8ACC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5E5891"/>
    <w:multiLevelType w:val="hybridMultilevel"/>
    <w:tmpl w:val="922E5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4E3DEA"/>
    <w:multiLevelType w:val="multilevel"/>
    <w:tmpl w:val="D9926F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13">
    <w:nsid w:val="647C378E"/>
    <w:multiLevelType w:val="multilevel"/>
    <w:tmpl w:val="E1B2F3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14">
    <w:nsid w:val="67AA3DD8"/>
    <w:multiLevelType w:val="hybridMultilevel"/>
    <w:tmpl w:val="13109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2C7B2F"/>
    <w:multiLevelType w:val="multilevel"/>
    <w:tmpl w:val="D2CC7F60"/>
    <w:lvl w:ilvl="0">
      <w:start w:val="5"/>
      <w:numFmt w:val="decimal"/>
      <w:lvlText w:val="%1."/>
      <w:lvlJc w:val="left"/>
      <w:pPr>
        <w:ind w:left="659" w:hanging="375"/>
      </w:pPr>
    </w:lvl>
    <w:lvl w:ilvl="1">
      <w:start w:val="2"/>
      <w:numFmt w:val="decimal"/>
      <w:isLgl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140" w:hanging="2160"/>
      </w:pPr>
      <w:rPr>
        <w:b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13"/>
  </w:num>
  <w:num w:numId="5">
    <w:abstractNumId w:val="12"/>
  </w:num>
  <w:num w:numId="6">
    <w:abstractNumId w:val="9"/>
  </w:num>
  <w:num w:numId="7">
    <w:abstractNumId w:val="0"/>
  </w:num>
  <w:num w:numId="8">
    <w:abstractNumId w:val="15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6"/>
  </w:num>
  <w:num w:numId="17">
    <w:abstractNumId w:val="11"/>
  </w:num>
  <w:num w:numId="18">
    <w:abstractNumId w:val="1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1E3"/>
    <w:rsid w:val="00001461"/>
    <w:rsid w:val="000052E1"/>
    <w:rsid w:val="00021423"/>
    <w:rsid w:val="00025612"/>
    <w:rsid w:val="00030CA1"/>
    <w:rsid w:val="000439B6"/>
    <w:rsid w:val="00051A4E"/>
    <w:rsid w:val="00071AAD"/>
    <w:rsid w:val="00075CFC"/>
    <w:rsid w:val="0009064A"/>
    <w:rsid w:val="000B1D84"/>
    <w:rsid w:val="000C3B9E"/>
    <w:rsid w:val="000D0AAF"/>
    <w:rsid w:val="000E61BC"/>
    <w:rsid w:val="000F251A"/>
    <w:rsid w:val="000F7BBA"/>
    <w:rsid w:val="00107149"/>
    <w:rsid w:val="00122DF9"/>
    <w:rsid w:val="00131510"/>
    <w:rsid w:val="001510E3"/>
    <w:rsid w:val="00155199"/>
    <w:rsid w:val="00160811"/>
    <w:rsid w:val="00174C0D"/>
    <w:rsid w:val="00180899"/>
    <w:rsid w:val="001810B0"/>
    <w:rsid w:val="00182F7E"/>
    <w:rsid w:val="00194188"/>
    <w:rsid w:val="00197007"/>
    <w:rsid w:val="001A0047"/>
    <w:rsid w:val="001A3965"/>
    <w:rsid w:val="001C2321"/>
    <w:rsid w:val="001C2428"/>
    <w:rsid w:val="001D57E2"/>
    <w:rsid w:val="001D6887"/>
    <w:rsid w:val="001D728E"/>
    <w:rsid w:val="001D7C45"/>
    <w:rsid w:val="001E5A99"/>
    <w:rsid w:val="001F48B3"/>
    <w:rsid w:val="0022073E"/>
    <w:rsid w:val="00222E70"/>
    <w:rsid w:val="00225E9A"/>
    <w:rsid w:val="00242E97"/>
    <w:rsid w:val="00253533"/>
    <w:rsid w:val="00261632"/>
    <w:rsid w:val="00266A62"/>
    <w:rsid w:val="00267003"/>
    <w:rsid w:val="00267250"/>
    <w:rsid w:val="00294AA0"/>
    <w:rsid w:val="002A1F9C"/>
    <w:rsid w:val="002C3F8B"/>
    <w:rsid w:val="002E0EB2"/>
    <w:rsid w:val="002F1AC3"/>
    <w:rsid w:val="00325830"/>
    <w:rsid w:val="0033127F"/>
    <w:rsid w:val="00334197"/>
    <w:rsid w:val="00344E62"/>
    <w:rsid w:val="0034517C"/>
    <w:rsid w:val="003511C8"/>
    <w:rsid w:val="0036234E"/>
    <w:rsid w:val="0036260F"/>
    <w:rsid w:val="00362944"/>
    <w:rsid w:val="003A6C90"/>
    <w:rsid w:val="003C5159"/>
    <w:rsid w:val="003E0295"/>
    <w:rsid w:val="003F17FF"/>
    <w:rsid w:val="003F5F42"/>
    <w:rsid w:val="004203B4"/>
    <w:rsid w:val="004372B3"/>
    <w:rsid w:val="004402C4"/>
    <w:rsid w:val="00442CB1"/>
    <w:rsid w:val="00480E14"/>
    <w:rsid w:val="0048244D"/>
    <w:rsid w:val="00484457"/>
    <w:rsid w:val="00485DDE"/>
    <w:rsid w:val="004A0727"/>
    <w:rsid w:val="004A5299"/>
    <w:rsid w:val="004A56F8"/>
    <w:rsid w:val="004B7346"/>
    <w:rsid w:val="004D2C5C"/>
    <w:rsid w:val="00502226"/>
    <w:rsid w:val="00524663"/>
    <w:rsid w:val="00540589"/>
    <w:rsid w:val="00547270"/>
    <w:rsid w:val="005630F0"/>
    <w:rsid w:val="00563CAD"/>
    <w:rsid w:val="00586599"/>
    <w:rsid w:val="0059055A"/>
    <w:rsid w:val="005A4FF1"/>
    <w:rsid w:val="005A66F4"/>
    <w:rsid w:val="005A6A8D"/>
    <w:rsid w:val="005B3E61"/>
    <w:rsid w:val="005C625E"/>
    <w:rsid w:val="005E0243"/>
    <w:rsid w:val="005E07ED"/>
    <w:rsid w:val="00602086"/>
    <w:rsid w:val="00606B92"/>
    <w:rsid w:val="00614715"/>
    <w:rsid w:val="006566F6"/>
    <w:rsid w:val="0065795C"/>
    <w:rsid w:val="00676887"/>
    <w:rsid w:val="00684BF8"/>
    <w:rsid w:val="00692802"/>
    <w:rsid w:val="00696C49"/>
    <w:rsid w:val="006A3FBE"/>
    <w:rsid w:val="0072045E"/>
    <w:rsid w:val="00735BD0"/>
    <w:rsid w:val="007527A1"/>
    <w:rsid w:val="0075407E"/>
    <w:rsid w:val="0075628A"/>
    <w:rsid w:val="00760C5C"/>
    <w:rsid w:val="00783E7B"/>
    <w:rsid w:val="007A14A5"/>
    <w:rsid w:val="007B3587"/>
    <w:rsid w:val="007B40E2"/>
    <w:rsid w:val="007B4EB2"/>
    <w:rsid w:val="007E41CA"/>
    <w:rsid w:val="007F09DA"/>
    <w:rsid w:val="008018E8"/>
    <w:rsid w:val="0080340F"/>
    <w:rsid w:val="0082669F"/>
    <w:rsid w:val="00845992"/>
    <w:rsid w:val="00850298"/>
    <w:rsid w:val="00856F0D"/>
    <w:rsid w:val="008C2EFD"/>
    <w:rsid w:val="008D2232"/>
    <w:rsid w:val="0090396D"/>
    <w:rsid w:val="00922877"/>
    <w:rsid w:val="00924900"/>
    <w:rsid w:val="009314B3"/>
    <w:rsid w:val="00933DAD"/>
    <w:rsid w:val="00934E56"/>
    <w:rsid w:val="009506CB"/>
    <w:rsid w:val="00952334"/>
    <w:rsid w:val="00956B82"/>
    <w:rsid w:val="009678BF"/>
    <w:rsid w:val="009716B9"/>
    <w:rsid w:val="00974520"/>
    <w:rsid w:val="00985934"/>
    <w:rsid w:val="009A3C52"/>
    <w:rsid w:val="009A5DE1"/>
    <w:rsid w:val="009E62BD"/>
    <w:rsid w:val="009F1613"/>
    <w:rsid w:val="009F485D"/>
    <w:rsid w:val="00A245FC"/>
    <w:rsid w:val="00A32681"/>
    <w:rsid w:val="00A37D97"/>
    <w:rsid w:val="00A475D3"/>
    <w:rsid w:val="00A612D3"/>
    <w:rsid w:val="00A814AF"/>
    <w:rsid w:val="00A8402B"/>
    <w:rsid w:val="00A97F6B"/>
    <w:rsid w:val="00AA407D"/>
    <w:rsid w:val="00AA53AF"/>
    <w:rsid w:val="00AA62B3"/>
    <w:rsid w:val="00AC015E"/>
    <w:rsid w:val="00AC18FB"/>
    <w:rsid w:val="00AD198F"/>
    <w:rsid w:val="00AF6BC8"/>
    <w:rsid w:val="00B026D8"/>
    <w:rsid w:val="00B03416"/>
    <w:rsid w:val="00B158CA"/>
    <w:rsid w:val="00B16C1F"/>
    <w:rsid w:val="00B2510D"/>
    <w:rsid w:val="00B326CC"/>
    <w:rsid w:val="00B50599"/>
    <w:rsid w:val="00B71570"/>
    <w:rsid w:val="00B71D12"/>
    <w:rsid w:val="00B93A34"/>
    <w:rsid w:val="00BC0B33"/>
    <w:rsid w:val="00BC11BE"/>
    <w:rsid w:val="00BD1F44"/>
    <w:rsid w:val="00BF0EF3"/>
    <w:rsid w:val="00BF4A51"/>
    <w:rsid w:val="00C145C9"/>
    <w:rsid w:val="00C6161E"/>
    <w:rsid w:val="00C679E9"/>
    <w:rsid w:val="00C857CF"/>
    <w:rsid w:val="00C9444D"/>
    <w:rsid w:val="00C9529A"/>
    <w:rsid w:val="00CA0EDF"/>
    <w:rsid w:val="00CA35C7"/>
    <w:rsid w:val="00CA5A84"/>
    <w:rsid w:val="00CB65D1"/>
    <w:rsid w:val="00CD286D"/>
    <w:rsid w:val="00CE4DD6"/>
    <w:rsid w:val="00D03582"/>
    <w:rsid w:val="00D05E2C"/>
    <w:rsid w:val="00D11808"/>
    <w:rsid w:val="00D22120"/>
    <w:rsid w:val="00D276F2"/>
    <w:rsid w:val="00D330DE"/>
    <w:rsid w:val="00D370B3"/>
    <w:rsid w:val="00D57D23"/>
    <w:rsid w:val="00D62339"/>
    <w:rsid w:val="00D62EC5"/>
    <w:rsid w:val="00D631C7"/>
    <w:rsid w:val="00D661DD"/>
    <w:rsid w:val="00D72FB0"/>
    <w:rsid w:val="00D95035"/>
    <w:rsid w:val="00D97E00"/>
    <w:rsid w:val="00DA30D7"/>
    <w:rsid w:val="00DA715B"/>
    <w:rsid w:val="00DC36F9"/>
    <w:rsid w:val="00DC634C"/>
    <w:rsid w:val="00DD21B2"/>
    <w:rsid w:val="00DE5E4B"/>
    <w:rsid w:val="00DF75C0"/>
    <w:rsid w:val="00E02161"/>
    <w:rsid w:val="00E15123"/>
    <w:rsid w:val="00E2626F"/>
    <w:rsid w:val="00E310E3"/>
    <w:rsid w:val="00E35665"/>
    <w:rsid w:val="00E3594A"/>
    <w:rsid w:val="00E4345A"/>
    <w:rsid w:val="00E53F53"/>
    <w:rsid w:val="00E5553F"/>
    <w:rsid w:val="00E97D30"/>
    <w:rsid w:val="00EA1E7B"/>
    <w:rsid w:val="00EA3FC5"/>
    <w:rsid w:val="00EB1C1D"/>
    <w:rsid w:val="00EC5BEE"/>
    <w:rsid w:val="00EF2000"/>
    <w:rsid w:val="00F241E3"/>
    <w:rsid w:val="00F320DE"/>
    <w:rsid w:val="00F4695A"/>
    <w:rsid w:val="00F5351C"/>
    <w:rsid w:val="00F6700A"/>
    <w:rsid w:val="00F72DE4"/>
    <w:rsid w:val="00F900E1"/>
    <w:rsid w:val="00F94B59"/>
    <w:rsid w:val="00F97947"/>
    <w:rsid w:val="00FA1FDC"/>
    <w:rsid w:val="00FB460D"/>
    <w:rsid w:val="00FC2C45"/>
    <w:rsid w:val="00FF24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C5C"/>
  </w:style>
  <w:style w:type="paragraph" w:styleId="1">
    <w:name w:val="heading 1"/>
    <w:basedOn w:val="a"/>
    <w:next w:val="a"/>
    <w:link w:val="10"/>
    <w:uiPriority w:val="9"/>
    <w:qFormat/>
    <w:rsid w:val="0090396D"/>
    <w:pPr>
      <w:keepNext/>
      <w:keepLines/>
      <w:spacing w:before="240" w:after="0" w:line="254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1F4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241E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241E3"/>
    <w:rPr>
      <w:sz w:val="20"/>
      <w:szCs w:val="20"/>
    </w:rPr>
  </w:style>
  <w:style w:type="character" w:styleId="a5">
    <w:name w:val="footnote reference"/>
    <w:uiPriority w:val="99"/>
    <w:rsid w:val="00F241E3"/>
    <w:rPr>
      <w:rFonts w:cs="Times New Roman"/>
      <w:vertAlign w:val="superscript"/>
    </w:rPr>
  </w:style>
  <w:style w:type="character" w:styleId="a6">
    <w:name w:val="Emphasis"/>
    <w:qFormat/>
    <w:rsid w:val="00F241E3"/>
    <w:rPr>
      <w:rFonts w:cs="Times New Roman"/>
      <w:i/>
    </w:rPr>
  </w:style>
  <w:style w:type="paragraph" w:styleId="a7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8"/>
    <w:uiPriority w:val="34"/>
    <w:qFormat/>
    <w:rsid w:val="00F900E1"/>
    <w:pPr>
      <w:ind w:left="720"/>
      <w:contextualSpacing/>
    </w:pPr>
  </w:style>
  <w:style w:type="table" w:styleId="a9">
    <w:name w:val="Table Grid"/>
    <w:basedOn w:val="a1"/>
    <w:uiPriority w:val="59"/>
    <w:rsid w:val="001D72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F97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794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A61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612D3"/>
  </w:style>
  <w:style w:type="paragraph" w:styleId="ae">
    <w:name w:val="footer"/>
    <w:basedOn w:val="a"/>
    <w:link w:val="af"/>
    <w:uiPriority w:val="99"/>
    <w:unhideWhenUsed/>
    <w:rsid w:val="00A61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612D3"/>
  </w:style>
  <w:style w:type="character" w:styleId="af0">
    <w:name w:val="Hyperlink"/>
    <w:uiPriority w:val="99"/>
    <w:unhideWhenUsed/>
    <w:rsid w:val="00A8402B"/>
    <w:rPr>
      <w:color w:val="0000FF"/>
      <w:u w:val="single"/>
    </w:rPr>
  </w:style>
  <w:style w:type="character" w:customStyle="1" w:styleId="c3">
    <w:name w:val="c3"/>
    <w:basedOn w:val="a0"/>
    <w:uiPriority w:val="99"/>
    <w:rsid w:val="00A8402B"/>
  </w:style>
  <w:style w:type="character" w:customStyle="1" w:styleId="10">
    <w:name w:val="Заголовок 1 Знак"/>
    <w:basedOn w:val="a0"/>
    <w:link w:val="1"/>
    <w:uiPriority w:val="9"/>
    <w:rsid w:val="009039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1">
    <w:name w:val="FollowedHyperlink"/>
    <w:basedOn w:val="a0"/>
    <w:uiPriority w:val="99"/>
    <w:semiHidden/>
    <w:unhideWhenUsed/>
    <w:rsid w:val="0090396D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903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90396D"/>
    <w:pPr>
      <w:spacing w:after="100" w:line="256" w:lineRule="auto"/>
    </w:pPr>
    <w:rPr>
      <w:rFonts w:eastAsiaTheme="minorEastAsia"/>
    </w:rPr>
  </w:style>
  <w:style w:type="character" w:customStyle="1" w:styleId="a8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7"/>
    <w:uiPriority w:val="34"/>
    <w:qFormat/>
    <w:locked/>
    <w:rsid w:val="0090396D"/>
  </w:style>
  <w:style w:type="paragraph" w:styleId="af2">
    <w:name w:val="TOC Heading"/>
    <w:basedOn w:val="1"/>
    <w:next w:val="a"/>
    <w:uiPriority w:val="39"/>
    <w:unhideWhenUsed/>
    <w:qFormat/>
    <w:rsid w:val="0090396D"/>
    <w:pPr>
      <w:spacing w:line="256" w:lineRule="auto"/>
      <w:outlineLvl w:val="9"/>
    </w:pPr>
    <w:rPr>
      <w:lang w:eastAsia="ru-RU"/>
    </w:rPr>
  </w:style>
  <w:style w:type="character" w:customStyle="1" w:styleId="c0">
    <w:name w:val="c0"/>
    <w:basedOn w:val="a0"/>
    <w:rsid w:val="0090396D"/>
  </w:style>
  <w:style w:type="table" w:customStyle="1" w:styleId="4">
    <w:name w:val="Сетка таблицы4"/>
    <w:basedOn w:val="a1"/>
    <w:uiPriority w:val="39"/>
    <w:rsid w:val="009039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BD1F4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ody">
    <w:name w:val="body"/>
    <w:basedOn w:val="a"/>
    <w:next w:val="a"/>
    <w:uiPriority w:val="99"/>
    <w:rsid w:val="00F72DE4"/>
    <w:pPr>
      <w:widowControl w:val="0"/>
      <w:autoSpaceDE w:val="0"/>
      <w:autoSpaceDN w:val="0"/>
      <w:adjustRightInd w:val="0"/>
      <w:spacing w:after="0" w:line="240" w:lineRule="atLeast"/>
      <w:ind w:firstLine="22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c2">
    <w:name w:val="c2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0">
    <w:name w:val="c70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0">
    <w:name w:val="c120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7">
    <w:name w:val="c77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3">
    <w:name w:val="c93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2">
    <w:name w:val="c82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7">
    <w:name w:val="c137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3">
    <w:name w:val="c103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rsid w:val="00D95035"/>
  </w:style>
  <w:style w:type="character" w:customStyle="1" w:styleId="c9">
    <w:name w:val="c9"/>
    <w:rsid w:val="00D95035"/>
  </w:style>
  <w:style w:type="character" w:customStyle="1" w:styleId="c7">
    <w:name w:val="c7"/>
    <w:rsid w:val="00D95035"/>
  </w:style>
  <w:style w:type="character" w:customStyle="1" w:styleId="c5">
    <w:name w:val="c5"/>
    <w:rsid w:val="00D95035"/>
  </w:style>
  <w:style w:type="character" w:customStyle="1" w:styleId="c14">
    <w:name w:val="c14"/>
    <w:rsid w:val="00D95035"/>
  </w:style>
  <w:style w:type="paragraph" w:styleId="af3">
    <w:name w:val="No Spacing"/>
    <w:uiPriority w:val="1"/>
    <w:qFormat/>
    <w:rsid w:val="00A245FC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2">
    <w:name w:val="Сетка таблицы1"/>
    <w:basedOn w:val="a1"/>
    <w:next w:val="a9"/>
    <w:uiPriority w:val="59"/>
    <w:rsid w:val="0033419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C5C"/>
  </w:style>
  <w:style w:type="paragraph" w:styleId="1">
    <w:name w:val="heading 1"/>
    <w:basedOn w:val="a"/>
    <w:next w:val="a"/>
    <w:link w:val="10"/>
    <w:uiPriority w:val="9"/>
    <w:qFormat/>
    <w:rsid w:val="0090396D"/>
    <w:pPr>
      <w:keepNext/>
      <w:keepLines/>
      <w:spacing w:before="240" w:after="0" w:line="254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1F4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241E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241E3"/>
    <w:rPr>
      <w:sz w:val="20"/>
      <w:szCs w:val="20"/>
    </w:rPr>
  </w:style>
  <w:style w:type="character" w:styleId="a5">
    <w:name w:val="footnote reference"/>
    <w:uiPriority w:val="99"/>
    <w:rsid w:val="00F241E3"/>
    <w:rPr>
      <w:rFonts w:cs="Times New Roman"/>
      <w:vertAlign w:val="superscript"/>
    </w:rPr>
  </w:style>
  <w:style w:type="character" w:styleId="a6">
    <w:name w:val="Emphasis"/>
    <w:qFormat/>
    <w:rsid w:val="00F241E3"/>
    <w:rPr>
      <w:rFonts w:cs="Times New Roman"/>
      <w:i/>
    </w:rPr>
  </w:style>
  <w:style w:type="paragraph" w:styleId="a7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8"/>
    <w:uiPriority w:val="34"/>
    <w:qFormat/>
    <w:rsid w:val="00F900E1"/>
    <w:pPr>
      <w:ind w:left="720"/>
      <w:contextualSpacing/>
    </w:pPr>
  </w:style>
  <w:style w:type="table" w:styleId="a9">
    <w:name w:val="Table Grid"/>
    <w:basedOn w:val="a1"/>
    <w:uiPriority w:val="59"/>
    <w:rsid w:val="001D72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F97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794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A61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612D3"/>
  </w:style>
  <w:style w:type="paragraph" w:styleId="ae">
    <w:name w:val="footer"/>
    <w:basedOn w:val="a"/>
    <w:link w:val="af"/>
    <w:uiPriority w:val="99"/>
    <w:unhideWhenUsed/>
    <w:rsid w:val="00A61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612D3"/>
  </w:style>
  <w:style w:type="character" w:styleId="af0">
    <w:name w:val="Hyperlink"/>
    <w:uiPriority w:val="99"/>
    <w:unhideWhenUsed/>
    <w:rsid w:val="00A8402B"/>
    <w:rPr>
      <w:color w:val="0000FF"/>
      <w:u w:val="single"/>
    </w:rPr>
  </w:style>
  <w:style w:type="character" w:customStyle="1" w:styleId="c3">
    <w:name w:val="c3"/>
    <w:basedOn w:val="a0"/>
    <w:uiPriority w:val="99"/>
    <w:rsid w:val="00A8402B"/>
  </w:style>
  <w:style w:type="character" w:customStyle="1" w:styleId="10">
    <w:name w:val="Заголовок 1 Знак"/>
    <w:basedOn w:val="a0"/>
    <w:link w:val="1"/>
    <w:uiPriority w:val="9"/>
    <w:rsid w:val="009039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1">
    <w:name w:val="FollowedHyperlink"/>
    <w:basedOn w:val="a0"/>
    <w:uiPriority w:val="99"/>
    <w:semiHidden/>
    <w:unhideWhenUsed/>
    <w:rsid w:val="0090396D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903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90396D"/>
    <w:pPr>
      <w:spacing w:after="100" w:line="256" w:lineRule="auto"/>
    </w:pPr>
    <w:rPr>
      <w:rFonts w:eastAsiaTheme="minorEastAsia"/>
    </w:rPr>
  </w:style>
  <w:style w:type="character" w:customStyle="1" w:styleId="a8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7"/>
    <w:uiPriority w:val="34"/>
    <w:qFormat/>
    <w:locked/>
    <w:rsid w:val="0090396D"/>
  </w:style>
  <w:style w:type="paragraph" w:styleId="af2">
    <w:name w:val="TOC Heading"/>
    <w:basedOn w:val="1"/>
    <w:next w:val="a"/>
    <w:uiPriority w:val="39"/>
    <w:unhideWhenUsed/>
    <w:qFormat/>
    <w:rsid w:val="0090396D"/>
    <w:pPr>
      <w:spacing w:line="256" w:lineRule="auto"/>
      <w:outlineLvl w:val="9"/>
    </w:pPr>
    <w:rPr>
      <w:lang w:eastAsia="ru-RU"/>
    </w:rPr>
  </w:style>
  <w:style w:type="character" w:customStyle="1" w:styleId="c0">
    <w:name w:val="c0"/>
    <w:basedOn w:val="a0"/>
    <w:rsid w:val="0090396D"/>
  </w:style>
  <w:style w:type="table" w:customStyle="1" w:styleId="4">
    <w:name w:val="Сетка таблицы4"/>
    <w:basedOn w:val="a1"/>
    <w:uiPriority w:val="39"/>
    <w:rsid w:val="009039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BD1F4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ody">
    <w:name w:val="body"/>
    <w:basedOn w:val="a"/>
    <w:next w:val="a"/>
    <w:uiPriority w:val="99"/>
    <w:rsid w:val="00F72DE4"/>
    <w:pPr>
      <w:widowControl w:val="0"/>
      <w:autoSpaceDE w:val="0"/>
      <w:autoSpaceDN w:val="0"/>
      <w:adjustRightInd w:val="0"/>
      <w:spacing w:after="0" w:line="240" w:lineRule="atLeast"/>
      <w:ind w:firstLine="22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c2">
    <w:name w:val="c2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0">
    <w:name w:val="c70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0">
    <w:name w:val="c120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7">
    <w:name w:val="c77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3">
    <w:name w:val="c93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2">
    <w:name w:val="c82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7">
    <w:name w:val="c137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3">
    <w:name w:val="c103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rsid w:val="00D95035"/>
  </w:style>
  <w:style w:type="character" w:customStyle="1" w:styleId="c9">
    <w:name w:val="c9"/>
    <w:rsid w:val="00D95035"/>
  </w:style>
  <w:style w:type="character" w:customStyle="1" w:styleId="c7">
    <w:name w:val="c7"/>
    <w:rsid w:val="00D95035"/>
  </w:style>
  <w:style w:type="character" w:customStyle="1" w:styleId="c5">
    <w:name w:val="c5"/>
    <w:rsid w:val="00D95035"/>
  </w:style>
  <w:style w:type="character" w:customStyle="1" w:styleId="c14">
    <w:name w:val="c14"/>
    <w:rsid w:val="00D95035"/>
  </w:style>
  <w:style w:type="paragraph" w:styleId="af3">
    <w:name w:val="No Spacing"/>
    <w:uiPriority w:val="1"/>
    <w:qFormat/>
    <w:rsid w:val="00A245FC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2">
    <w:name w:val="Сетка таблицы1"/>
    <w:basedOn w:val="a1"/>
    <w:next w:val="a9"/>
    <w:uiPriority w:val="59"/>
    <w:rsid w:val="0033419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45EE56563918143A223683E62F6E03E" ma:contentTypeVersion="2" ma:contentTypeDescription="Создание документа." ma:contentTypeScope="" ma:versionID="705bd8f9afc27e57a31fd4535f92538d">
  <xsd:schema xmlns:xsd="http://www.w3.org/2001/XMLSchema" xmlns:xs="http://www.w3.org/2001/XMLSchema" xmlns:p="http://schemas.microsoft.com/office/2006/metadata/properties" xmlns:ns3="29f02576-6d1f-48a8-b919-a4226d03cdc9" targetNamespace="http://schemas.microsoft.com/office/2006/metadata/properties" ma:root="true" ma:fieldsID="174cd27bba4b8c040e69cc2df3fa6200" ns3:_="">
    <xsd:import namespace="29f02576-6d1f-48a8-b919-a4226d03cd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02576-6d1f-48a8-b919-a4226d03cd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882AA-157E-4D38-B09E-5FDFABED7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f02576-6d1f-48a8-b919-a4226d03cd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7DD798-3574-4329-A35D-D2A6E6244147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29f02576-6d1f-48a8-b919-a4226d03cdc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A5D3922-B194-4ECD-92DA-1AC820B510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5B489F-1E46-4628-8275-CF1657FD4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4602</Words>
  <Characters>26233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Галина</dc:creator>
  <cp:lastModifiedBy>Zodiak</cp:lastModifiedBy>
  <cp:revision>2</cp:revision>
  <cp:lastPrinted>2022-02-17T06:30:00Z</cp:lastPrinted>
  <dcterms:created xsi:type="dcterms:W3CDTF">2026-06-24T03:19:00Z</dcterms:created>
  <dcterms:modified xsi:type="dcterms:W3CDTF">2026-06-24T03:19:00Z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